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B128" w14:textId="77777777" w:rsidR="00E70981" w:rsidRPr="000F0043" w:rsidRDefault="00E70981" w:rsidP="00E70981">
      <w:pPr>
        <w:jc w:val="right"/>
        <w:rPr>
          <w:bCs/>
          <w:caps/>
          <w:sz w:val="20"/>
        </w:rPr>
      </w:pPr>
      <w:r w:rsidRPr="000F0043">
        <w:rPr>
          <w:bCs/>
          <w:sz w:val="20"/>
        </w:rPr>
        <w:t>Pirkimo sąlygų</w:t>
      </w:r>
    </w:p>
    <w:p w14:paraId="664FCF35" w14:textId="1CB02BC4" w:rsidR="00834596" w:rsidRPr="00E70981" w:rsidRDefault="00E70981" w:rsidP="00E70981">
      <w:pPr>
        <w:jc w:val="right"/>
        <w:rPr>
          <w:bCs/>
          <w:sz w:val="20"/>
        </w:rPr>
      </w:pPr>
      <w:r>
        <w:rPr>
          <w:bCs/>
          <w:sz w:val="20"/>
        </w:rPr>
        <w:t>3</w:t>
      </w:r>
      <w:r w:rsidRPr="000F0043">
        <w:rPr>
          <w:bCs/>
          <w:sz w:val="20"/>
        </w:rPr>
        <w:t xml:space="preserve"> priedas „Viešojo pirkimo sutarties projektas“</w:t>
      </w:r>
    </w:p>
    <w:p w14:paraId="3DCE9BC1" w14:textId="77777777" w:rsidR="00834596" w:rsidRDefault="00834596">
      <w:pPr>
        <w:spacing w:line="276" w:lineRule="auto"/>
        <w:jc w:val="center"/>
        <w:rPr>
          <w:b/>
          <w:caps/>
        </w:rPr>
      </w:pPr>
    </w:p>
    <w:p w14:paraId="6B1ECF0F" w14:textId="1ECD1C9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685CA4" w14:textId="77777777" w:rsidR="0070368C" w:rsidRDefault="0070368C">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5480803"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BD78C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70368C">
        <w:rPr>
          <w:lang w:eastAsia="lt-LT"/>
        </w:rPr>
        <w:t xml:space="preserve">laikytųsi Tiekėjo pasiūlyme nurodytų įsipareigojimų, įskaitant, bet neapsiribojant – atitiktų Tiekėjo </w:t>
      </w:r>
      <w:r w:rsidR="0070368C">
        <w:t xml:space="preserve">pasiūlyme nurodytų kriterijų, dėl kurių jo pasiūlymas buvo išrinktas ekonomiškai naudingiausiu </w:t>
      </w:r>
      <w:r w:rsidR="0070368C">
        <w:rPr>
          <w:lang w:eastAsia="lt-LT"/>
        </w:rPr>
        <w:t>(toliau – </w:t>
      </w:r>
      <w:r w:rsidR="0070368C">
        <w:rPr>
          <w:b/>
          <w:bCs/>
          <w:lang w:eastAsia="lt-LT"/>
        </w:rPr>
        <w:t>Kokybiniai kriterijai</w:t>
      </w:r>
      <w:r w:rsidR="0070368C">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626A28B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70368C">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22C6F9B"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70368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70368C">
        <w:rPr>
          <w:rFonts w:eastAsia="Cambria"/>
        </w:rPr>
        <w:t>,</w:t>
      </w:r>
      <w:r w:rsidR="0070368C">
        <w:rPr>
          <w:rFonts w:eastAsia="Cambria"/>
          <w:shd w:val="clear" w:color="auto" w:fill="FFFFFF"/>
        </w:rPr>
        <w:t xml:space="preserve"> kokybės vadybos sistemos ir (arba) aplinkos apsaugos vadybos sistemos standartų </w:t>
      </w:r>
      <w:r w:rsidR="0070368C">
        <w:rPr>
          <w:rFonts w:eastAsia="Cambria"/>
        </w:rPr>
        <w:t xml:space="preserve">reikalavimų, reikalavimų dėl pašalinimo pagrindų nebuvimo, atitikties nacionalinio saugumo interesams bei reikalavimams </w:t>
      </w:r>
      <w:r w:rsidR="0070368C">
        <w:rPr>
          <w:rFonts w:eastAsia="Arial"/>
          <w:shd w:val="clear" w:color="auto" w:fill="FFFFFF"/>
        </w:rPr>
        <w:t xml:space="preserve">nebūti registruotu (nuolat gyvenančiu ar turinčiu pilietybę) nepatikimomis laikomose valstybėse ar teritorijose </w:t>
      </w:r>
      <w:r w:rsidR="0070368C">
        <w:rPr>
          <w:rFonts w:eastAsia="Cambria"/>
        </w:rPr>
        <w:t>(jei taikoma) ir Tiekėjo pasiūlyme nurodytų sąlygų pirkimo dokumentuose nustatytiems Kokybiniams</w:t>
      </w:r>
      <w:r w:rsidR="0070368C">
        <w:rPr>
          <w:rFonts w:eastAsia="Cambria"/>
          <w:b/>
          <w:bCs/>
        </w:rPr>
        <w:t xml:space="preserve"> </w:t>
      </w:r>
      <w:r w:rsidR="0070368C">
        <w:rPr>
          <w:rFonts w:eastAsia="Cambria"/>
        </w:rPr>
        <w:t>kriterijams pagrįsti (jei taikoma)</w:t>
      </w:r>
      <w:r w:rsidR="0070368C">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67FC98A0"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70368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4E9497F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E02390">
        <w:rPr>
          <w:rFonts w:eastAsia="Cambria"/>
        </w:rPr>
        <w:t xml:space="preserve">naujo subtiekėjo ir (ar) specialisto kvalifikaciją, atitiktį </w:t>
      </w:r>
      <w:r w:rsidR="00E02390">
        <w:rPr>
          <w:rFonts w:eastAsia="Cambria"/>
          <w:kern w:val="2"/>
          <w:szCs w:val="24"/>
        </w:rPr>
        <w:t xml:space="preserve">Kokybiniams kriterijams (jei taikoma), </w:t>
      </w:r>
      <w:r w:rsidR="00E02390">
        <w:rPr>
          <w:rFonts w:eastAsia="Cambria"/>
          <w:shd w:val="clear" w:color="auto" w:fill="FFFFFF"/>
        </w:rPr>
        <w:t xml:space="preserve">reikalaujamiems kokybės vadybos sistemos ir (arba) aplinkos apsaugos vadybos sistemos standartams (jei taikoma), </w:t>
      </w:r>
      <w:r w:rsidR="00E02390">
        <w:rPr>
          <w:rFonts w:eastAsia="Cambria"/>
        </w:rPr>
        <w:t xml:space="preserve">pašalinimo pagrindų nebuvimą ir atitiktį </w:t>
      </w:r>
      <w:r w:rsidR="00E02390">
        <w:rPr>
          <w:rFonts w:eastAsia="Arial"/>
          <w:shd w:val="clear" w:color="auto" w:fill="FFFFFF"/>
        </w:rPr>
        <w:t>nacionalinio saugumo interesams bei reikalavimams</w:t>
      </w:r>
      <w:r w:rsidR="00E02390">
        <w:rPr>
          <w:rFonts w:eastAsia="Cambria"/>
        </w:rPr>
        <w:t xml:space="preserve"> </w:t>
      </w:r>
      <w:r w:rsidR="00E02390">
        <w:rPr>
          <w:rFonts w:eastAsia="Arial"/>
          <w:shd w:val="clear" w:color="auto" w:fill="FFFFFF"/>
        </w:rPr>
        <w:t>nebūti registruotu (nuolat gyvenančiu ar turinčiu pilietybę) nepatikimomis laikomose valstybėse ar teritorijose</w:t>
      </w:r>
      <w:r w:rsidR="00E02390">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52C0F0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E02390">
        <w:rPr>
          <w:rFonts w:eastAsia="Cambria"/>
          <w:shd w:val="clear" w:color="auto" w:fill="FFFFFF"/>
        </w:rPr>
        <w:t>pasiliekančiojo Partnerio ar naujai pasitelkiamo Partnerio kvalifikaciją patvirtinančius dokumentus ir, jei</w:t>
      </w:r>
      <w:r w:rsidR="00E02390">
        <w:rPr>
          <w:szCs w:val="24"/>
          <w:lang w:eastAsia="lt-LT"/>
        </w:rPr>
        <w:t xml:space="preserve">gu taikytina, kokybės vadybos ir (arba) aplinkos apsaugos vadybos sistemos standartų reikalavimus įrodančius dokumentus. Visais atvejais </w:t>
      </w:r>
      <w:r w:rsidR="00E0239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02390">
        <w:rPr>
          <w:rFonts w:eastAsia="Cambria"/>
        </w:rPr>
        <w:t xml:space="preserve">nacionalinio saugumo interesams bei reikalavimams </w:t>
      </w:r>
      <w:r w:rsidR="00E02390">
        <w:rPr>
          <w:rFonts w:eastAsia="Arial"/>
          <w:shd w:val="clear" w:color="auto" w:fill="FFFFFF"/>
        </w:rPr>
        <w:t>nebūti registruotu (nuolat gyvenančiu ar turinčiu pilietybę) nepatikimomis laikomose valstybėse ar teritorijose</w:t>
      </w:r>
      <w:r w:rsidR="00E02390">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448E86B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E0239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3D2B4AB" w14:textId="714D3E41" w:rsidR="00E02390" w:rsidRDefault="00E02390" w:rsidP="00E0239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090471EF" w:rsidR="00027B83" w:rsidRDefault="000B0897">
      <w:pPr>
        <w:tabs>
          <w:tab w:val="left" w:pos="567"/>
        </w:tabs>
        <w:spacing w:line="276" w:lineRule="auto"/>
        <w:jc w:val="both"/>
        <w:textAlignment w:val="baseline"/>
      </w:pPr>
      <w:r>
        <w:lastRenderedPageBreak/>
        <w:t xml:space="preserve">22.2.5. </w:t>
      </w:r>
      <w:r w:rsidR="004B238C">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169BD819" w:rsidR="00027B83" w:rsidRDefault="000B0897">
      <w:pPr>
        <w:tabs>
          <w:tab w:val="left" w:pos="567"/>
        </w:tabs>
        <w:spacing w:line="276" w:lineRule="auto"/>
        <w:jc w:val="both"/>
        <w:textAlignment w:val="baseline"/>
      </w:pPr>
      <w:r>
        <w:t xml:space="preserve">22.3.5. </w:t>
      </w:r>
      <w:r w:rsidR="004B238C">
        <w:rPr>
          <w:szCs w:val="24"/>
          <w:lang w:eastAsia="lt-LT"/>
        </w:rPr>
        <w:t xml:space="preserve">Jei Sutartis nutraukiama </w:t>
      </w:r>
      <w:r w:rsidR="004B238C">
        <w:t xml:space="preserve">dėl Pirkėjo esminio Sutarties pažeidimo </w:t>
      </w:r>
      <w:r w:rsidR="004B238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p w14:paraId="23B95DB2" w14:textId="77777777" w:rsidR="001A2FAC" w:rsidRDefault="001A2FAC" w:rsidP="00AD13BC">
      <w:pPr>
        <w:spacing w:line="276" w:lineRule="auto"/>
        <w:jc w:val="center"/>
      </w:pPr>
    </w:p>
    <w:p w14:paraId="7E7AE13A" w14:textId="77777777" w:rsidR="001A2FAC" w:rsidRDefault="001A2FAC" w:rsidP="00AD13BC">
      <w:pPr>
        <w:spacing w:line="276" w:lineRule="auto"/>
        <w:jc w:val="center"/>
      </w:pPr>
    </w:p>
    <w:p w14:paraId="11C78EBB" w14:textId="77777777" w:rsidR="001A2FAC" w:rsidRDefault="001A2FAC" w:rsidP="00AD13BC">
      <w:pPr>
        <w:spacing w:line="276" w:lineRule="auto"/>
        <w:jc w:val="center"/>
      </w:pPr>
    </w:p>
    <w:p w14:paraId="4235460C" w14:textId="77777777" w:rsidR="001A2FAC" w:rsidRDefault="001A2FAC" w:rsidP="00AD13BC">
      <w:pPr>
        <w:spacing w:line="276" w:lineRule="auto"/>
        <w:jc w:val="center"/>
      </w:pPr>
    </w:p>
    <w:p w14:paraId="251FAAA0" w14:textId="77777777" w:rsidR="001A2FAC" w:rsidRDefault="001A2FAC" w:rsidP="00AD13BC">
      <w:pPr>
        <w:spacing w:line="276" w:lineRule="auto"/>
        <w:jc w:val="center"/>
      </w:pPr>
    </w:p>
    <w:p w14:paraId="4923AED8" w14:textId="77777777" w:rsidR="001A2FAC" w:rsidRDefault="001A2FAC" w:rsidP="00AD13BC">
      <w:pPr>
        <w:spacing w:line="276" w:lineRule="auto"/>
        <w:jc w:val="center"/>
      </w:pPr>
    </w:p>
    <w:p w14:paraId="48FBEB1A" w14:textId="77777777" w:rsidR="001A2FAC" w:rsidRDefault="001A2FAC" w:rsidP="00AD13BC">
      <w:pPr>
        <w:spacing w:line="276" w:lineRule="auto"/>
        <w:jc w:val="center"/>
      </w:pPr>
    </w:p>
    <w:p w14:paraId="0BBAA93B" w14:textId="77777777" w:rsidR="001A2FAC" w:rsidRDefault="001A2FAC" w:rsidP="00AD13BC">
      <w:pPr>
        <w:spacing w:line="276" w:lineRule="auto"/>
        <w:jc w:val="center"/>
      </w:pPr>
    </w:p>
    <w:p w14:paraId="3EF25967" w14:textId="77777777" w:rsidR="001A2FAC" w:rsidRDefault="001A2FAC" w:rsidP="00AD13BC">
      <w:pPr>
        <w:spacing w:line="276" w:lineRule="auto"/>
        <w:jc w:val="center"/>
      </w:pPr>
    </w:p>
    <w:p w14:paraId="684C8355" w14:textId="77777777" w:rsidR="001A2FAC" w:rsidRDefault="001A2FAC" w:rsidP="00AD13BC">
      <w:pPr>
        <w:spacing w:line="276" w:lineRule="auto"/>
        <w:jc w:val="center"/>
      </w:pPr>
    </w:p>
    <w:p w14:paraId="621688C0" w14:textId="77777777" w:rsidR="001A2FAC" w:rsidRDefault="001A2FAC" w:rsidP="00AD13BC">
      <w:pPr>
        <w:spacing w:line="276" w:lineRule="auto"/>
        <w:jc w:val="center"/>
      </w:pPr>
    </w:p>
    <w:p w14:paraId="45E0B2EC" w14:textId="77777777" w:rsidR="001A2FAC" w:rsidRDefault="001A2FAC" w:rsidP="00AD13BC">
      <w:pPr>
        <w:spacing w:line="276" w:lineRule="auto"/>
        <w:jc w:val="center"/>
      </w:pPr>
    </w:p>
    <w:p w14:paraId="33AF0A2D" w14:textId="77777777" w:rsidR="001A2FAC" w:rsidRDefault="001A2FAC" w:rsidP="00AD13BC">
      <w:pPr>
        <w:spacing w:line="276" w:lineRule="auto"/>
        <w:jc w:val="center"/>
      </w:pPr>
    </w:p>
    <w:p w14:paraId="1F2E4E21" w14:textId="77777777" w:rsidR="001A2FAC" w:rsidRDefault="001A2FAC" w:rsidP="00AD13BC">
      <w:pPr>
        <w:spacing w:line="276" w:lineRule="auto"/>
        <w:jc w:val="center"/>
      </w:pPr>
    </w:p>
    <w:p w14:paraId="099908B0" w14:textId="77777777" w:rsidR="001A2FAC" w:rsidRDefault="001A2FAC" w:rsidP="001A2FAC">
      <w:pPr>
        <w:spacing w:line="276" w:lineRule="auto"/>
        <w:ind w:left="4253" w:firstLine="1276"/>
        <w:rPr>
          <w:szCs w:val="24"/>
        </w:rPr>
      </w:pPr>
      <w:r>
        <w:rPr>
          <w:bCs/>
          <w:caps/>
        </w:rPr>
        <w:lastRenderedPageBreak/>
        <w:t xml:space="preserve">  </w:t>
      </w:r>
    </w:p>
    <w:p w14:paraId="4EEEF259" w14:textId="77777777" w:rsidR="001A2FAC" w:rsidRDefault="001A2FAC" w:rsidP="001A2FA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4F2EE76" w14:textId="77777777" w:rsidR="001A2FAC" w:rsidRDefault="001A2FAC" w:rsidP="001A2FA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A2FAC" w14:paraId="7069B4A0" w14:textId="77777777" w:rsidTr="00756828">
        <w:tc>
          <w:tcPr>
            <w:tcW w:w="2448" w:type="dxa"/>
          </w:tcPr>
          <w:p w14:paraId="76B2E2E8" w14:textId="77777777" w:rsidR="001A2FAC" w:rsidRDefault="001A2FAC" w:rsidP="00756828">
            <w:pPr>
              <w:jc w:val="both"/>
              <w:rPr>
                <w:b/>
                <w:kern w:val="2"/>
                <w:szCs w:val="24"/>
              </w:rPr>
            </w:pPr>
            <w:r>
              <w:rPr>
                <w:b/>
                <w:kern w:val="2"/>
                <w:szCs w:val="24"/>
              </w:rPr>
              <w:t>Sutarties pavadinimas</w:t>
            </w:r>
          </w:p>
        </w:tc>
        <w:tc>
          <w:tcPr>
            <w:tcW w:w="7110" w:type="dxa"/>
            <w:gridSpan w:val="3"/>
          </w:tcPr>
          <w:p w14:paraId="47B7C768" w14:textId="6BBD082B" w:rsidR="001A2FAC" w:rsidRDefault="001A2FAC" w:rsidP="00756828">
            <w:pPr>
              <w:jc w:val="both"/>
              <w:rPr>
                <w:kern w:val="2"/>
                <w:szCs w:val="24"/>
              </w:rPr>
            </w:pPr>
            <w:r w:rsidRPr="001A2FAC">
              <w:rPr>
                <w:kern w:val="2"/>
                <w:szCs w:val="24"/>
              </w:rPr>
              <w:t xml:space="preserve">Industrinio parko (teritorijos šalia Dubijos, Radviliškio, P. </w:t>
            </w:r>
            <w:proofErr w:type="spellStart"/>
            <w:r w:rsidRPr="001A2FAC">
              <w:rPr>
                <w:kern w:val="2"/>
                <w:szCs w:val="24"/>
              </w:rPr>
              <w:t>Motiekaičio</w:t>
            </w:r>
            <w:proofErr w:type="spellEnd"/>
            <w:r w:rsidRPr="001A2FAC">
              <w:rPr>
                <w:kern w:val="2"/>
                <w:szCs w:val="24"/>
              </w:rPr>
              <w:t xml:space="preserve"> gatvių) Šiauliuose detaliojo plano koregavimo (TPDR Nr. T00075718) koregavimas žemės sklypo F. Vaitkaus g.</w:t>
            </w:r>
            <w:r w:rsidR="0099483C">
              <w:rPr>
                <w:kern w:val="2"/>
                <w:szCs w:val="24"/>
              </w:rPr>
              <w:t xml:space="preserve"> </w:t>
            </w:r>
            <w:r w:rsidRPr="001A2FAC">
              <w:rPr>
                <w:kern w:val="2"/>
                <w:szCs w:val="24"/>
              </w:rPr>
              <w:t>4 (kadastro Nr. 2901/0016:0147) ribose.</w:t>
            </w:r>
          </w:p>
        </w:tc>
      </w:tr>
      <w:tr w:rsidR="001A2FAC" w14:paraId="32003618" w14:textId="77777777" w:rsidTr="00756828">
        <w:tc>
          <w:tcPr>
            <w:tcW w:w="2448" w:type="dxa"/>
          </w:tcPr>
          <w:p w14:paraId="224341C8" w14:textId="77777777" w:rsidR="001A2FAC" w:rsidRDefault="001A2FAC" w:rsidP="00756828">
            <w:pPr>
              <w:jc w:val="both"/>
              <w:rPr>
                <w:b/>
                <w:kern w:val="2"/>
                <w:szCs w:val="24"/>
              </w:rPr>
            </w:pPr>
            <w:r>
              <w:rPr>
                <w:b/>
                <w:kern w:val="2"/>
                <w:szCs w:val="24"/>
              </w:rPr>
              <w:t>Sutarties data</w:t>
            </w:r>
          </w:p>
        </w:tc>
        <w:tc>
          <w:tcPr>
            <w:tcW w:w="2177" w:type="dxa"/>
          </w:tcPr>
          <w:p w14:paraId="093F5F9D" w14:textId="77777777" w:rsidR="001A2FAC" w:rsidRDefault="001A2FAC" w:rsidP="00756828">
            <w:pPr>
              <w:jc w:val="both"/>
              <w:rPr>
                <w:kern w:val="2"/>
                <w:szCs w:val="24"/>
              </w:rPr>
            </w:pPr>
          </w:p>
        </w:tc>
        <w:tc>
          <w:tcPr>
            <w:tcW w:w="2362" w:type="dxa"/>
          </w:tcPr>
          <w:p w14:paraId="5F43C839" w14:textId="77777777" w:rsidR="001A2FAC" w:rsidRDefault="001A2FAC" w:rsidP="00756828">
            <w:pPr>
              <w:jc w:val="both"/>
              <w:rPr>
                <w:b/>
                <w:kern w:val="2"/>
                <w:szCs w:val="24"/>
              </w:rPr>
            </w:pPr>
            <w:r>
              <w:rPr>
                <w:b/>
                <w:kern w:val="2"/>
                <w:szCs w:val="24"/>
              </w:rPr>
              <w:t>Sutarties numeris</w:t>
            </w:r>
          </w:p>
        </w:tc>
        <w:tc>
          <w:tcPr>
            <w:tcW w:w="2571" w:type="dxa"/>
          </w:tcPr>
          <w:p w14:paraId="466529C5" w14:textId="77777777" w:rsidR="001A2FAC" w:rsidRDefault="001A2FAC" w:rsidP="00756828">
            <w:pPr>
              <w:jc w:val="both"/>
              <w:rPr>
                <w:kern w:val="2"/>
                <w:szCs w:val="24"/>
              </w:rPr>
            </w:pPr>
          </w:p>
        </w:tc>
      </w:tr>
    </w:tbl>
    <w:p w14:paraId="4D281427" w14:textId="77777777" w:rsidR="001A2FAC" w:rsidRDefault="001A2FAC" w:rsidP="001A2FA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A2FAC" w14:paraId="5167FAE7" w14:textId="77777777" w:rsidTr="00756828">
        <w:tc>
          <w:tcPr>
            <w:tcW w:w="9558" w:type="dxa"/>
            <w:gridSpan w:val="3"/>
          </w:tcPr>
          <w:p w14:paraId="159A096B" w14:textId="77777777" w:rsidR="001A2FAC" w:rsidRDefault="001A2FAC" w:rsidP="00756828">
            <w:pPr>
              <w:jc w:val="center"/>
              <w:rPr>
                <w:b/>
                <w:kern w:val="2"/>
                <w:szCs w:val="24"/>
              </w:rPr>
            </w:pPr>
            <w:r>
              <w:rPr>
                <w:b/>
                <w:kern w:val="2"/>
                <w:szCs w:val="24"/>
              </w:rPr>
              <w:t>1. SUTARTIES ŠALYS</w:t>
            </w:r>
          </w:p>
        </w:tc>
      </w:tr>
      <w:tr w:rsidR="001A2FAC" w14:paraId="715282C8" w14:textId="77777777" w:rsidTr="00756828">
        <w:tc>
          <w:tcPr>
            <w:tcW w:w="2808" w:type="dxa"/>
            <w:vMerge w:val="restart"/>
          </w:tcPr>
          <w:p w14:paraId="1D115021" w14:textId="77777777" w:rsidR="001A2FAC" w:rsidRDefault="001A2FAC" w:rsidP="00756828">
            <w:pPr>
              <w:jc w:val="center"/>
              <w:rPr>
                <w:b/>
                <w:kern w:val="2"/>
                <w:szCs w:val="24"/>
              </w:rPr>
            </w:pPr>
          </w:p>
          <w:p w14:paraId="3C3BBE28" w14:textId="77777777" w:rsidR="001A2FAC" w:rsidRDefault="001A2FAC" w:rsidP="00756828">
            <w:pPr>
              <w:jc w:val="center"/>
              <w:rPr>
                <w:b/>
                <w:kern w:val="2"/>
                <w:szCs w:val="24"/>
              </w:rPr>
            </w:pPr>
          </w:p>
          <w:p w14:paraId="5AFAD8E6" w14:textId="77777777" w:rsidR="001A2FAC" w:rsidRDefault="001A2FAC" w:rsidP="00756828">
            <w:pPr>
              <w:jc w:val="center"/>
              <w:rPr>
                <w:b/>
                <w:kern w:val="2"/>
                <w:szCs w:val="24"/>
              </w:rPr>
            </w:pPr>
          </w:p>
          <w:p w14:paraId="645FDD9F" w14:textId="77777777" w:rsidR="001A2FAC" w:rsidRDefault="001A2FAC" w:rsidP="00756828">
            <w:pPr>
              <w:rPr>
                <w:b/>
                <w:kern w:val="2"/>
                <w:szCs w:val="24"/>
              </w:rPr>
            </w:pPr>
          </w:p>
          <w:p w14:paraId="4CC61672" w14:textId="77777777" w:rsidR="001A2FAC" w:rsidRDefault="001A2FAC" w:rsidP="00756828">
            <w:pPr>
              <w:rPr>
                <w:b/>
                <w:kern w:val="2"/>
                <w:szCs w:val="24"/>
              </w:rPr>
            </w:pPr>
            <w:r>
              <w:rPr>
                <w:b/>
                <w:kern w:val="2"/>
                <w:szCs w:val="24"/>
              </w:rPr>
              <w:t>1.1. Pirkėjas</w:t>
            </w:r>
          </w:p>
        </w:tc>
        <w:tc>
          <w:tcPr>
            <w:tcW w:w="3240" w:type="dxa"/>
          </w:tcPr>
          <w:p w14:paraId="6657ECA7" w14:textId="77777777" w:rsidR="001A2FAC" w:rsidRDefault="001A2FAC" w:rsidP="001A2FAC">
            <w:pPr>
              <w:rPr>
                <w:kern w:val="2"/>
                <w:szCs w:val="24"/>
              </w:rPr>
            </w:pPr>
            <w:r>
              <w:rPr>
                <w:kern w:val="2"/>
                <w:szCs w:val="24"/>
              </w:rPr>
              <w:t>1.1.1. Pavadinimas</w:t>
            </w:r>
          </w:p>
        </w:tc>
        <w:tc>
          <w:tcPr>
            <w:tcW w:w="3510" w:type="dxa"/>
          </w:tcPr>
          <w:p w14:paraId="561EA952" w14:textId="2C9E4CC2" w:rsidR="001A2FAC" w:rsidRDefault="001A2FAC" w:rsidP="001A2FAC">
            <w:pPr>
              <w:rPr>
                <w:kern w:val="2"/>
                <w:szCs w:val="24"/>
              </w:rPr>
            </w:pPr>
            <w:r w:rsidRPr="001A2FAC">
              <w:rPr>
                <w:kern w:val="2"/>
                <w:szCs w:val="24"/>
              </w:rPr>
              <w:t>Šiaulių miesto savivaldybės administracija</w:t>
            </w:r>
          </w:p>
        </w:tc>
      </w:tr>
      <w:tr w:rsidR="001A2FAC" w14:paraId="514D025B" w14:textId="77777777" w:rsidTr="00756828">
        <w:tc>
          <w:tcPr>
            <w:tcW w:w="2808" w:type="dxa"/>
            <w:vMerge/>
          </w:tcPr>
          <w:p w14:paraId="05702440" w14:textId="77777777" w:rsidR="001A2FAC" w:rsidRDefault="001A2FAC" w:rsidP="00756828">
            <w:pPr>
              <w:rPr>
                <w:kern w:val="2"/>
                <w:szCs w:val="24"/>
              </w:rPr>
            </w:pPr>
          </w:p>
        </w:tc>
        <w:tc>
          <w:tcPr>
            <w:tcW w:w="3240" w:type="dxa"/>
          </w:tcPr>
          <w:p w14:paraId="3A2B6CD0" w14:textId="77777777" w:rsidR="001A2FAC" w:rsidRDefault="001A2FAC" w:rsidP="001A2FAC">
            <w:pPr>
              <w:rPr>
                <w:kern w:val="2"/>
                <w:szCs w:val="24"/>
              </w:rPr>
            </w:pPr>
            <w:r>
              <w:rPr>
                <w:kern w:val="2"/>
                <w:szCs w:val="24"/>
              </w:rPr>
              <w:t>1.1.2. Juridinio asmens kodas</w:t>
            </w:r>
          </w:p>
        </w:tc>
        <w:tc>
          <w:tcPr>
            <w:tcW w:w="3510" w:type="dxa"/>
          </w:tcPr>
          <w:p w14:paraId="2EFA3EEE" w14:textId="74195AAF" w:rsidR="001A2FAC" w:rsidRDefault="001A2FAC" w:rsidP="001A2FAC">
            <w:pPr>
              <w:rPr>
                <w:kern w:val="2"/>
                <w:szCs w:val="24"/>
              </w:rPr>
            </w:pPr>
            <w:r w:rsidRPr="001A2FAC">
              <w:rPr>
                <w:kern w:val="2"/>
                <w:szCs w:val="24"/>
              </w:rPr>
              <w:t>188771865</w:t>
            </w:r>
          </w:p>
        </w:tc>
      </w:tr>
      <w:tr w:rsidR="001A2FAC" w14:paraId="68E58572" w14:textId="77777777" w:rsidTr="00756828">
        <w:tc>
          <w:tcPr>
            <w:tcW w:w="2808" w:type="dxa"/>
            <w:vMerge/>
          </w:tcPr>
          <w:p w14:paraId="12604B5B" w14:textId="77777777" w:rsidR="001A2FAC" w:rsidRDefault="001A2FAC" w:rsidP="00756828">
            <w:pPr>
              <w:rPr>
                <w:kern w:val="2"/>
                <w:szCs w:val="24"/>
              </w:rPr>
            </w:pPr>
          </w:p>
        </w:tc>
        <w:tc>
          <w:tcPr>
            <w:tcW w:w="3240" w:type="dxa"/>
          </w:tcPr>
          <w:p w14:paraId="1337A3EC" w14:textId="77777777" w:rsidR="001A2FAC" w:rsidRDefault="001A2FAC" w:rsidP="001A2FAC">
            <w:pPr>
              <w:rPr>
                <w:kern w:val="2"/>
                <w:szCs w:val="24"/>
              </w:rPr>
            </w:pPr>
            <w:r>
              <w:rPr>
                <w:kern w:val="2"/>
                <w:szCs w:val="24"/>
              </w:rPr>
              <w:t>1.1.3. Adresas</w:t>
            </w:r>
          </w:p>
        </w:tc>
        <w:tc>
          <w:tcPr>
            <w:tcW w:w="3510" w:type="dxa"/>
          </w:tcPr>
          <w:p w14:paraId="5898619C" w14:textId="224C21AD" w:rsidR="001A2FAC" w:rsidRDefault="001A2FAC" w:rsidP="001A2FAC">
            <w:pPr>
              <w:rPr>
                <w:kern w:val="2"/>
                <w:szCs w:val="24"/>
              </w:rPr>
            </w:pPr>
            <w:r w:rsidRPr="001A2FAC">
              <w:rPr>
                <w:kern w:val="2"/>
                <w:szCs w:val="24"/>
              </w:rPr>
              <w:t>Vasario 16-osios g. 62, LT-76296 Šiauliai</w:t>
            </w:r>
          </w:p>
        </w:tc>
      </w:tr>
      <w:tr w:rsidR="001A2FAC" w14:paraId="617D106E" w14:textId="77777777" w:rsidTr="00756828">
        <w:tc>
          <w:tcPr>
            <w:tcW w:w="2808" w:type="dxa"/>
            <w:vMerge/>
          </w:tcPr>
          <w:p w14:paraId="483D5635" w14:textId="77777777" w:rsidR="001A2FAC" w:rsidRDefault="001A2FAC" w:rsidP="00756828">
            <w:pPr>
              <w:rPr>
                <w:kern w:val="2"/>
                <w:szCs w:val="24"/>
              </w:rPr>
            </w:pPr>
          </w:p>
        </w:tc>
        <w:tc>
          <w:tcPr>
            <w:tcW w:w="3240" w:type="dxa"/>
          </w:tcPr>
          <w:p w14:paraId="74210964" w14:textId="77777777" w:rsidR="001A2FAC" w:rsidRDefault="001A2FAC" w:rsidP="001A2FAC">
            <w:pPr>
              <w:rPr>
                <w:kern w:val="2"/>
                <w:szCs w:val="24"/>
              </w:rPr>
            </w:pPr>
            <w:r>
              <w:rPr>
                <w:kern w:val="2"/>
                <w:szCs w:val="24"/>
              </w:rPr>
              <w:t>1.1.4. PVM mokėtojo kodas</w:t>
            </w:r>
          </w:p>
        </w:tc>
        <w:tc>
          <w:tcPr>
            <w:tcW w:w="3510" w:type="dxa"/>
          </w:tcPr>
          <w:p w14:paraId="32722EE0" w14:textId="77777777" w:rsidR="001A2FAC" w:rsidRDefault="001A2FAC" w:rsidP="001A2FAC">
            <w:pPr>
              <w:rPr>
                <w:kern w:val="2"/>
                <w:szCs w:val="24"/>
              </w:rPr>
            </w:pPr>
          </w:p>
        </w:tc>
      </w:tr>
      <w:tr w:rsidR="001A2FAC" w14:paraId="2D7D1AF2" w14:textId="77777777" w:rsidTr="00756828">
        <w:tc>
          <w:tcPr>
            <w:tcW w:w="2808" w:type="dxa"/>
            <w:vMerge/>
          </w:tcPr>
          <w:p w14:paraId="15EC29A0" w14:textId="77777777" w:rsidR="001A2FAC" w:rsidRDefault="001A2FAC" w:rsidP="00756828">
            <w:pPr>
              <w:rPr>
                <w:kern w:val="2"/>
                <w:szCs w:val="24"/>
              </w:rPr>
            </w:pPr>
          </w:p>
        </w:tc>
        <w:tc>
          <w:tcPr>
            <w:tcW w:w="3240" w:type="dxa"/>
          </w:tcPr>
          <w:p w14:paraId="2005948D" w14:textId="77777777" w:rsidR="001A2FAC" w:rsidRDefault="001A2FAC" w:rsidP="001A2FAC">
            <w:pPr>
              <w:rPr>
                <w:kern w:val="2"/>
                <w:szCs w:val="24"/>
              </w:rPr>
            </w:pPr>
            <w:r>
              <w:rPr>
                <w:kern w:val="2"/>
                <w:szCs w:val="24"/>
              </w:rPr>
              <w:t>1.1.5. Atsiskaitomoji sąskaita</w:t>
            </w:r>
          </w:p>
        </w:tc>
        <w:tc>
          <w:tcPr>
            <w:tcW w:w="3510" w:type="dxa"/>
          </w:tcPr>
          <w:p w14:paraId="1120AC42" w14:textId="7F8766F7" w:rsidR="001A2FAC" w:rsidRDefault="001A2FAC" w:rsidP="001A2FAC">
            <w:pPr>
              <w:rPr>
                <w:kern w:val="2"/>
                <w:szCs w:val="24"/>
              </w:rPr>
            </w:pPr>
            <w:r w:rsidRPr="001A2FAC">
              <w:rPr>
                <w:kern w:val="2"/>
                <w:szCs w:val="24"/>
              </w:rPr>
              <w:t>LT307300010093741771</w:t>
            </w:r>
          </w:p>
        </w:tc>
      </w:tr>
      <w:tr w:rsidR="001A2FAC" w14:paraId="3598FD4D" w14:textId="77777777" w:rsidTr="00756828">
        <w:tc>
          <w:tcPr>
            <w:tcW w:w="2808" w:type="dxa"/>
            <w:vMerge/>
          </w:tcPr>
          <w:p w14:paraId="337F8DE2" w14:textId="77777777" w:rsidR="001A2FAC" w:rsidRDefault="001A2FAC" w:rsidP="00756828">
            <w:pPr>
              <w:rPr>
                <w:kern w:val="2"/>
                <w:szCs w:val="24"/>
              </w:rPr>
            </w:pPr>
          </w:p>
        </w:tc>
        <w:tc>
          <w:tcPr>
            <w:tcW w:w="3240" w:type="dxa"/>
          </w:tcPr>
          <w:p w14:paraId="3F72D405" w14:textId="77777777" w:rsidR="001A2FAC" w:rsidRDefault="001A2FAC" w:rsidP="001A2FAC">
            <w:pPr>
              <w:rPr>
                <w:kern w:val="2"/>
                <w:szCs w:val="24"/>
              </w:rPr>
            </w:pPr>
            <w:r>
              <w:rPr>
                <w:kern w:val="2"/>
                <w:szCs w:val="24"/>
              </w:rPr>
              <w:t>1.1.6. Bankas, banko kodas</w:t>
            </w:r>
          </w:p>
        </w:tc>
        <w:tc>
          <w:tcPr>
            <w:tcW w:w="3510" w:type="dxa"/>
          </w:tcPr>
          <w:p w14:paraId="333C9125" w14:textId="4CC8E8F0" w:rsidR="001A2FAC" w:rsidRDefault="001A2FAC" w:rsidP="001A2FAC">
            <w:pPr>
              <w:rPr>
                <w:kern w:val="2"/>
                <w:szCs w:val="24"/>
              </w:rPr>
            </w:pPr>
            <w:r w:rsidRPr="001A2FAC">
              <w:rPr>
                <w:kern w:val="2"/>
                <w:szCs w:val="24"/>
              </w:rPr>
              <w:t>„Swedbank“, AB, 73000</w:t>
            </w:r>
          </w:p>
        </w:tc>
      </w:tr>
      <w:tr w:rsidR="001A2FAC" w14:paraId="65BBA429" w14:textId="77777777" w:rsidTr="00756828">
        <w:tc>
          <w:tcPr>
            <w:tcW w:w="2808" w:type="dxa"/>
            <w:vMerge/>
          </w:tcPr>
          <w:p w14:paraId="493A4A0A" w14:textId="77777777" w:rsidR="001A2FAC" w:rsidRDefault="001A2FAC" w:rsidP="00756828">
            <w:pPr>
              <w:rPr>
                <w:kern w:val="2"/>
                <w:szCs w:val="24"/>
              </w:rPr>
            </w:pPr>
          </w:p>
        </w:tc>
        <w:tc>
          <w:tcPr>
            <w:tcW w:w="3240" w:type="dxa"/>
          </w:tcPr>
          <w:p w14:paraId="5C373E05" w14:textId="77777777" w:rsidR="001A2FAC" w:rsidRDefault="001A2FAC" w:rsidP="001A2FAC">
            <w:pPr>
              <w:rPr>
                <w:kern w:val="2"/>
                <w:szCs w:val="24"/>
              </w:rPr>
            </w:pPr>
            <w:r>
              <w:rPr>
                <w:kern w:val="2"/>
                <w:szCs w:val="24"/>
              </w:rPr>
              <w:t>1.1.7. Telefonas</w:t>
            </w:r>
          </w:p>
        </w:tc>
        <w:tc>
          <w:tcPr>
            <w:tcW w:w="3510" w:type="dxa"/>
          </w:tcPr>
          <w:p w14:paraId="4E531E3B" w14:textId="0520B140" w:rsidR="001A2FAC" w:rsidRDefault="001A2FAC" w:rsidP="001A2FAC">
            <w:pPr>
              <w:rPr>
                <w:kern w:val="2"/>
                <w:szCs w:val="24"/>
              </w:rPr>
            </w:pPr>
            <w:r w:rsidRPr="001A2FAC">
              <w:rPr>
                <w:kern w:val="2"/>
                <w:szCs w:val="24"/>
              </w:rPr>
              <w:t>+370 41 509 490</w:t>
            </w:r>
          </w:p>
        </w:tc>
      </w:tr>
      <w:tr w:rsidR="001A2FAC" w14:paraId="3828AC50" w14:textId="77777777" w:rsidTr="00756828">
        <w:tc>
          <w:tcPr>
            <w:tcW w:w="2808" w:type="dxa"/>
            <w:vMerge/>
          </w:tcPr>
          <w:p w14:paraId="6A9593DB" w14:textId="77777777" w:rsidR="001A2FAC" w:rsidRDefault="001A2FAC" w:rsidP="00756828">
            <w:pPr>
              <w:rPr>
                <w:kern w:val="2"/>
                <w:szCs w:val="24"/>
              </w:rPr>
            </w:pPr>
          </w:p>
        </w:tc>
        <w:tc>
          <w:tcPr>
            <w:tcW w:w="3240" w:type="dxa"/>
          </w:tcPr>
          <w:p w14:paraId="07562608" w14:textId="77777777" w:rsidR="001A2FAC" w:rsidRDefault="001A2FAC" w:rsidP="001A2FAC">
            <w:pPr>
              <w:rPr>
                <w:kern w:val="2"/>
                <w:szCs w:val="24"/>
              </w:rPr>
            </w:pPr>
            <w:r>
              <w:rPr>
                <w:kern w:val="2"/>
                <w:szCs w:val="24"/>
              </w:rPr>
              <w:t>1.1.8. El. paštas</w:t>
            </w:r>
          </w:p>
        </w:tc>
        <w:tc>
          <w:tcPr>
            <w:tcW w:w="3510" w:type="dxa"/>
          </w:tcPr>
          <w:p w14:paraId="0EFDC2D9" w14:textId="1959BC15" w:rsidR="001A2FAC" w:rsidRDefault="001A2FAC" w:rsidP="001A2FAC">
            <w:pPr>
              <w:rPr>
                <w:kern w:val="2"/>
                <w:szCs w:val="24"/>
              </w:rPr>
            </w:pPr>
            <w:r w:rsidRPr="001A2FAC">
              <w:rPr>
                <w:kern w:val="2"/>
                <w:szCs w:val="24"/>
              </w:rPr>
              <w:t xml:space="preserve"> info@siauliai.lt</w:t>
            </w:r>
          </w:p>
        </w:tc>
      </w:tr>
      <w:tr w:rsidR="001A2FAC" w14:paraId="20685CAD" w14:textId="77777777" w:rsidTr="00756828">
        <w:tc>
          <w:tcPr>
            <w:tcW w:w="2808" w:type="dxa"/>
            <w:vMerge/>
          </w:tcPr>
          <w:p w14:paraId="0B675CB8" w14:textId="77777777" w:rsidR="001A2FAC" w:rsidRDefault="001A2FAC" w:rsidP="00756828">
            <w:pPr>
              <w:rPr>
                <w:kern w:val="2"/>
                <w:szCs w:val="24"/>
              </w:rPr>
            </w:pPr>
          </w:p>
        </w:tc>
        <w:tc>
          <w:tcPr>
            <w:tcW w:w="3240" w:type="dxa"/>
          </w:tcPr>
          <w:p w14:paraId="175CC8A7" w14:textId="77777777" w:rsidR="001A2FAC" w:rsidRDefault="001A2FAC" w:rsidP="001A2FAC">
            <w:pPr>
              <w:rPr>
                <w:kern w:val="2"/>
                <w:szCs w:val="24"/>
              </w:rPr>
            </w:pPr>
            <w:r>
              <w:rPr>
                <w:kern w:val="2"/>
                <w:szCs w:val="24"/>
              </w:rPr>
              <w:t>1.1.9. Šalies atstovas</w:t>
            </w:r>
          </w:p>
        </w:tc>
        <w:tc>
          <w:tcPr>
            <w:tcW w:w="3510" w:type="dxa"/>
          </w:tcPr>
          <w:p w14:paraId="5D8A5EEC" w14:textId="37F4A202" w:rsidR="001A2FAC" w:rsidRDefault="001A2FAC" w:rsidP="001A2FAC">
            <w:pPr>
              <w:rPr>
                <w:kern w:val="2"/>
                <w:szCs w:val="24"/>
              </w:rPr>
            </w:pPr>
            <w:r w:rsidRPr="001A2FAC">
              <w:rPr>
                <w:kern w:val="2"/>
                <w:szCs w:val="24"/>
              </w:rPr>
              <w:t>Administracijos direktorius Antanas Bartulis</w:t>
            </w:r>
          </w:p>
        </w:tc>
      </w:tr>
      <w:tr w:rsidR="001A2FAC" w14:paraId="0784C049" w14:textId="77777777" w:rsidTr="00756828">
        <w:tc>
          <w:tcPr>
            <w:tcW w:w="2808" w:type="dxa"/>
            <w:vMerge/>
          </w:tcPr>
          <w:p w14:paraId="5EB823A0" w14:textId="77777777" w:rsidR="001A2FAC" w:rsidRDefault="001A2FAC" w:rsidP="00756828">
            <w:pPr>
              <w:rPr>
                <w:kern w:val="2"/>
                <w:szCs w:val="24"/>
              </w:rPr>
            </w:pPr>
          </w:p>
        </w:tc>
        <w:tc>
          <w:tcPr>
            <w:tcW w:w="3240" w:type="dxa"/>
          </w:tcPr>
          <w:p w14:paraId="593B959A" w14:textId="77777777" w:rsidR="001A2FAC" w:rsidRDefault="001A2FAC" w:rsidP="001A2FAC">
            <w:pPr>
              <w:rPr>
                <w:kern w:val="2"/>
                <w:szCs w:val="24"/>
              </w:rPr>
            </w:pPr>
            <w:r>
              <w:rPr>
                <w:kern w:val="2"/>
                <w:szCs w:val="24"/>
              </w:rPr>
              <w:t>1.1.10. Atstovavimo pagrindas</w:t>
            </w:r>
          </w:p>
        </w:tc>
        <w:tc>
          <w:tcPr>
            <w:tcW w:w="3510" w:type="dxa"/>
          </w:tcPr>
          <w:p w14:paraId="5DE72509" w14:textId="4D34C629" w:rsidR="001A2FAC" w:rsidRDefault="001A2FAC" w:rsidP="001A2FAC">
            <w:pPr>
              <w:rPr>
                <w:kern w:val="2"/>
                <w:szCs w:val="24"/>
              </w:rPr>
            </w:pPr>
            <w:r w:rsidRPr="001A2FAC">
              <w:rPr>
                <w:kern w:val="2"/>
                <w:szCs w:val="24"/>
              </w:rPr>
              <w:t>Šiaulių miesto savivaldybės veiklos nuostatai</w:t>
            </w:r>
          </w:p>
        </w:tc>
      </w:tr>
      <w:tr w:rsidR="001A2FAC" w14:paraId="61DBE8A1" w14:textId="77777777" w:rsidTr="00756828">
        <w:tc>
          <w:tcPr>
            <w:tcW w:w="2808" w:type="dxa"/>
            <w:vMerge w:val="restart"/>
          </w:tcPr>
          <w:p w14:paraId="0AD16739" w14:textId="77777777" w:rsidR="001A2FAC" w:rsidRDefault="001A2FAC" w:rsidP="00756828">
            <w:pPr>
              <w:rPr>
                <w:b/>
                <w:kern w:val="2"/>
                <w:szCs w:val="24"/>
              </w:rPr>
            </w:pPr>
          </w:p>
          <w:p w14:paraId="1E7199C0" w14:textId="77777777" w:rsidR="001A2FAC" w:rsidRDefault="001A2FAC" w:rsidP="00756828">
            <w:pPr>
              <w:rPr>
                <w:b/>
                <w:kern w:val="2"/>
                <w:szCs w:val="24"/>
              </w:rPr>
            </w:pPr>
          </w:p>
          <w:p w14:paraId="07241C64" w14:textId="77777777" w:rsidR="001A2FAC" w:rsidRDefault="001A2FAC" w:rsidP="00756828">
            <w:pPr>
              <w:rPr>
                <w:b/>
                <w:kern w:val="2"/>
                <w:szCs w:val="24"/>
              </w:rPr>
            </w:pPr>
          </w:p>
          <w:p w14:paraId="0F61E04E" w14:textId="77777777" w:rsidR="001A2FAC" w:rsidRDefault="001A2FAC" w:rsidP="00756828">
            <w:pPr>
              <w:rPr>
                <w:b/>
                <w:kern w:val="2"/>
                <w:szCs w:val="24"/>
              </w:rPr>
            </w:pPr>
            <w:r>
              <w:rPr>
                <w:b/>
                <w:kern w:val="2"/>
                <w:szCs w:val="24"/>
              </w:rPr>
              <w:t>1.2. Tiekėjas</w:t>
            </w:r>
          </w:p>
          <w:p w14:paraId="38E6B7C0" w14:textId="77777777" w:rsidR="001A2FAC" w:rsidRDefault="001A2FAC" w:rsidP="00756828">
            <w:pPr>
              <w:rPr>
                <w:color w:val="4472C4"/>
                <w:kern w:val="2"/>
                <w:szCs w:val="24"/>
              </w:rPr>
            </w:pPr>
            <w:r>
              <w:rPr>
                <w:color w:val="4472C4"/>
                <w:kern w:val="2"/>
                <w:szCs w:val="24"/>
              </w:rPr>
              <w:t>(jei Tiekėjas yra fizinis asmuo, skiltys atitinkamai pakoreguojamos.</w:t>
            </w:r>
          </w:p>
          <w:p w14:paraId="0624090F" w14:textId="77777777" w:rsidR="001A2FAC" w:rsidRDefault="001A2FAC" w:rsidP="00756828">
            <w:pPr>
              <w:rPr>
                <w:color w:val="4472C4"/>
                <w:kern w:val="2"/>
                <w:szCs w:val="24"/>
              </w:rPr>
            </w:pPr>
            <w:r>
              <w:rPr>
                <w:color w:val="4472C4"/>
                <w:kern w:val="2"/>
                <w:szCs w:val="24"/>
              </w:rPr>
              <w:t>Jei Tiekėjas yra tiekėjų grupė, skiltys pildomos įterpiant kiekvieno grupės nario informaciją)</w:t>
            </w:r>
          </w:p>
          <w:p w14:paraId="2F7C42CA" w14:textId="77777777" w:rsidR="001A2FAC" w:rsidRDefault="001A2FAC" w:rsidP="00756828">
            <w:pPr>
              <w:rPr>
                <w:b/>
                <w:kern w:val="2"/>
                <w:szCs w:val="24"/>
              </w:rPr>
            </w:pPr>
          </w:p>
        </w:tc>
        <w:tc>
          <w:tcPr>
            <w:tcW w:w="3240" w:type="dxa"/>
          </w:tcPr>
          <w:p w14:paraId="4D1B1E04" w14:textId="77777777" w:rsidR="001A2FAC" w:rsidRDefault="001A2FAC" w:rsidP="00756828">
            <w:pPr>
              <w:rPr>
                <w:kern w:val="2"/>
                <w:szCs w:val="24"/>
              </w:rPr>
            </w:pPr>
            <w:r>
              <w:rPr>
                <w:kern w:val="2"/>
                <w:szCs w:val="24"/>
              </w:rPr>
              <w:t>1.2.1. Pavadinimas</w:t>
            </w:r>
          </w:p>
        </w:tc>
        <w:tc>
          <w:tcPr>
            <w:tcW w:w="3510" w:type="dxa"/>
          </w:tcPr>
          <w:p w14:paraId="245B691B" w14:textId="77777777" w:rsidR="001A2FAC" w:rsidRDefault="001A2FAC" w:rsidP="00756828">
            <w:pPr>
              <w:jc w:val="center"/>
              <w:rPr>
                <w:kern w:val="2"/>
                <w:szCs w:val="24"/>
              </w:rPr>
            </w:pPr>
          </w:p>
        </w:tc>
      </w:tr>
      <w:tr w:rsidR="001A2FAC" w14:paraId="03C3D8B4" w14:textId="77777777" w:rsidTr="00756828">
        <w:tc>
          <w:tcPr>
            <w:tcW w:w="2808" w:type="dxa"/>
            <w:vMerge/>
          </w:tcPr>
          <w:p w14:paraId="4C784EB1" w14:textId="77777777" w:rsidR="001A2FAC" w:rsidRDefault="001A2FAC" w:rsidP="00756828">
            <w:pPr>
              <w:rPr>
                <w:b/>
                <w:kern w:val="2"/>
                <w:szCs w:val="24"/>
              </w:rPr>
            </w:pPr>
          </w:p>
        </w:tc>
        <w:tc>
          <w:tcPr>
            <w:tcW w:w="3240" w:type="dxa"/>
          </w:tcPr>
          <w:p w14:paraId="3E6FACD9" w14:textId="77777777" w:rsidR="001A2FAC" w:rsidRDefault="001A2FAC" w:rsidP="00756828">
            <w:pPr>
              <w:rPr>
                <w:kern w:val="2"/>
                <w:szCs w:val="24"/>
              </w:rPr>
            </w:pPr>
            <w:r>
              <w:rPr>
                <w:kern w:val="2"/>
                <w:szCs w:val="24"/>
              </w:rPr>
              <w:t>1.2.2. Juridinio asmens kodas</w:t>
            </w:r>
          </w:p>
        </w:tc>
        <w:tc>
          <w:tcPr>
            <w:tcW w:w="3510" w:type="dxa"/>
          </w:tcPr>
          <w:p w14:paraId="5D46E4C9" w14:textId="77777777" w:rsidR="001A2FAC" w:rsidRDefault="001A2FAC" w:rsidP="00756828">
            <w:pPr>
              <w:jc w:val="center"/>
              <w:rPr>
                <w:kern w:val="2"/>
                <w:szCs w:val="24"/>
              </w:rPr>
            </w:pPr>
          </w:p>
        </w:tc>
      </w:tr>
      <w:tr w:rsidR="001A2FAC" w14:paraId="3B5FFE9C" w14:textId="77777777" w:rsidTr="00756828">
        <w:tc>
          <w:tcPr>
            <w:tcW w:w="2808" w:type="dxa"/>
            <w:vMerge/>
          </w:tcPr>
          <w:p w14:paraId="0B5D112A" w14:textId="77777777" w:rsidR="001A2FAC" w:rsidRDefault="001A2FAC" w:rsidP="00756828">
            <w:pPr>
              <w:rPr>
                <w:b/>
                <w:kern w:val="2"/>
                <w:szCs w:val="24"/>
              </w:rPr>
            </w:pPr>
          </w:p>
        </w:tc>
        <w:tc>
          <w:tcPr>
            <w:tcW w:w="3240" w:type="dxa"/>
          </w:tcPr>
          <w:p w14:paraId="0C682C56" w14:textId="77777777" w:rsidR="001A2FAC" w:rsidRDefault="001A2FAC" w:rsidP="00756828">
            <w:pPr>
              <w:rPr>
                <w:kern w:val="2"/>
                <w:szCs w:val="24"/>
              </w:rPr>
            </w:pPr>
            <w:r>
              <w:rPr>
                <w:kern w:val="2"/>
                <w:szCs w:val="24"/>
              </w:rPr>
              <w:t>1.2.3. Adresas</w:t>
            </w:r>
          </w:p>
        </w:tc>
        <w:tc>
          <w:tcPr>
            <w:tcW w:w="3510" w:type="dxa"/>
          </w:tcPr>
          <w:p w14:paraId="13799BF0" w14:textId="77777777" w:rsidR="001A2FAC" w:rsidRDefault="001A2FAC" w:rsidP="00756828">
            <w:pPr>
              <w:jc w:val="center"/>
              <w:rPr>
                <w:kern w:val="2"/>
                <w:szCs w:val="24"/>
              </w:rPr>
            </w:pPr>
          </w:p>
        </w:tc>
      </w:tr>
      <w:tr w:rsidR="001A2FAC" w14:paraId="66DCEEB6" w14:textId="77777777" w:rsidTr="00756828">
        <w:tc>
          <w:tcPr>
            <w:tcW w:w="2808" w:type="dxa"/>
            <w:vMerge/>
          </w:tcPr>
          <w:p w14:paraId="6CB777E4" w14:textId="77777777" w:rsidR="001A2FAC" w:rsidRDefault="001A2FAC" w:rsidP="00756828">
            <w:pPr>
              <w:rPr>
                <w:b/>
                <w:kern w:val="2"/>
                <w:szCs w:val="24"/>
              </w:rPr>
            </w:pPr>
          </w:p>
        </w:tc>
        <w:tc>
          <w:tcPr>
            <w:tcW w:w="3240" w:type="dxa"/>
          </w:tcPr>
          <w:p w14:paraId="557F6222" w14:textId="77777777" w:rsidR="001A2FAC" w:rsidRDefault="001A2FAC" w:rsidP="00756828">
            <w:pPr>
              <w:rPr>
                <w:kern w:val="2"/>
                <w:szCs w:val="24"/>
              </w:rPr>
            </w:pPr>
            <w:r>
              <w:rPr>
                <w:kern w:val="2"/>
                <w:szCs w:val="24"/>
              </w:rPr>
              <w:t>1.2.4. PVM mokėtojo kodas</w:t>
            </w:r>
          </w:p>
        </w:tc>
        <w:tc>
          <w:tcPr>
            <w:tcW w:w="3510" w:type="dxa"/>
          </w:tcPr>
          <w:p w14:paraId="12E49962" w14:textId="77777777" w:rsidR="001A2FAC" w:rsidRDefault="001A2FAC" w:rsidP="00756828">
            <w:pPr>
              <w:jc w:val="center"/>
              <w:rPr>
                <w:kern w:val="2"/>
                <w:szCs w:val="24"/>
              </w:rPr>
            </w:pPr>
          </w:p>
        </w:tc>
      </w:tr>
      <w:tr w:rsidR="001A2FAC" w14:paraId="3281B9E7" w14:textId="77777777" w:rsidTr="00756828">
        <w:tc>
          <w:tcPr>
            <w:tcW w:w="2808" w:type="dxa"/>
            <w:vMerge/>
          </w:tcPr>
          <w:p w14:paraId="44BE991A" w14:textId="77777777" w:rsidR="001A2FAC" w:rsidRDefault="001A2FAC" w:rsidP="00756828">
            <w:pPr>
              <w:rPr>
                <w:b/>
                <w:kern w:val="2"/>
                <w:szCs w:val="24"/>
              </w:rPr>
            </w:pPr>
          </w:p>
        </w:tc>
        <w:tc>
          <w:tcPr>
            <w:tcW w:w="3240" w:type="dxa"/>
          </w:tcPr>
          <w:p w14:paraId="5F04643E" w14:textId="77777777" w:rsidR="001A2FAC" w:rsidRDefault="001A2FAC" w:rsidP="00756828">
            <w:pPr>
              <w:rPr>
                <w:kern w:val="2"/>
                <w:szCs w:val="24"/>
              </w:rPr>
            </w:pPr>
            <w:r>
              <w:rPr>
                <w:kern w:val="2"/>
                <w:szCs w:val="24"/>
              </w:rPr>
              <w:t>1.2.5. Atsiskaitomoji sąskaita</w:t>
            </w:r>
          </w:p>
        </w:tc>
        <w:tc>
          <w:tcPr>
            <w:tcW w:w="3510" w:type="dxa"/>
          </w:tcPr>
          <w:p w14:paraId="46868AA5" w14:textId="77777777" w:rsidR="001A2FAC" w:rsidRDefault="001A2FAC" w:rsidP="00756828">
            <w:pPr>
              <w:jc w:val="center"/>
              <w:rPr>
                <w:kern w:val="2"/>
                <w:szCs w:val="24"/>
              </w:rPr>
            </w:pPr>
          </w:p>
        </w:tc>
      </w:tr>
      <w:tr w:rsidR="001A2FAC" w14:paraId="55EB7459" w14:textId="77777777" w:rsidTr="00756828">
        <w:tc>
          <w:tcPr>
            <w:tcW w:w="2808" w:type="dxa"/>
            <w:vMerge/>
          </w:tcPr>
          <w:p w14:paraId="35C5A437" w14:textId="77777777" w:rsidR="001A2FAC" w:rsidRDefault="001A2FAC" w:rsidP="00756828">
            <w:pPr>
              <w:rPr>
                <w:b/>
                <w:kern w:val="2"/>
                <w:szCs w:val="24"/>
              </w:rPr>
            </w:pPr>
          </w:p>
        </w:tc>
        <w:tc>
          <w:tcPr>
            <w:tcW w:w="3240" w:type="dxa"/>
          </w:tcPr>
          <w:p w14:paraId="7A39AEE3" w14:textId="77777777" w:rsidR="001A2FAC" w:rsidRDefault="001A2FAC" w:rsidP="00756828">
            <w:pPr>
              <w:rPr>
                <w:kern w:val="2"/>
                <w:szCs w:val="24"/>
              </w:rPr>
            </w:pPr>
            <w:r>
              <w:rPr>
                <w:kern w:val="2"/>
                <w:szCs w:val="24"/>
              </w:rPr>
              <w:t>1.2.6. Bankas, banko kodas</w:t>
            </w:r>
          </w:p>
        </w:tc>
        <w:tc>
          <w:tcPr>
            <w:tcW w:w="3510" w:type="dxa"/>
          </w:tcPr>
          <w:p w14:paraId="11F743A9" w14:textId="77777777" w:rsidR="001A2FAC" w:rsidRDefault="001A2FAC" w:rsidP="00756828">
            <w:pPr>
              <w:jc w:val="center"/>
              <w:rPr>
                <w:kern w:val="2"/>
                <w:szCs w:val="24"/>
              </w:rPr>
            </w:pPr>
          </w:p>
        </w:tc>
      </w:tr>
      <w:tr w:rsidR="001A2FAC" w14:paraId="501D0D74" w14:textId="77777777" w:rsidTr="00756828">
        <w:tc>
          <w:tcPr>
            <w:tcW w:w="2808" w:type="dxa"/>
            <w:vMerge/>
          </w:tcPr>
          <w:p w14:paraId="44DB5EE3" w14:textId="77777777" w:rsidR="001A2FAC" w:rsidRDefault="001A2FAC" w:rsidP="00756828">
            <w:pPr>
              <w:rPr>
                <w:b/>
                <w:kern w:val="2"/>
                <w:szCs w:val="24"/>
              </w:rPr>
            </w:pPr>
          </w:p>
        </w:tc>
        <w:tc>
          <w:tcPr>
            <w:tcW w:w="3240" w:type="dxa"/>
          </w:tcPr>
          <w:p w14:paraId="2ED3FB2A" w14:textId="77777777" w:rsidR="001A2FAC" w:rsidRDefault="001A2FAC" w:rsidP="00756828">
            <w:pPr>
              <w:rPr>
                <w:kern w:val="2"/>
                <w:szCs w:val="24"/>
              </w:rPr>
            </w:pPr>
            <w:r>
              <w:rPr>
                <w:kern w:val="2"/>
                <w:szCs w:val="24"/>
              </w:rPr>
              <w:t>1.2.7. Telefonas</w:t>
            </w:r>
          </w:p>
        </w:tc>
        <w:tc>
          <w:tcPr>
            <w:tcW w:w="3510" w:type="dxa"/>
          </w:tcPr>
          <w:p w14:paraId="155745CA" w14:textId="77777777" w:rsidR="001A2FAC" w:rsidRDefault="001A2FAC" w:rsidP="00756828">
            <w:pPr>
              <w:jc w:val="center"/>
              <w:rPr>
                <w:kern w:val="2"/>
                <w:szCs w:val="24"/>
              </w:rPr>
            </w:pPr>
          </w:p>
        </w:tc>
      </w:tr>
      <w:tr w:rsidR="001A2FAC" w14:paraId="3EA94105" w14:textId="77777777" w:rsidTr="00756828">
        <w:tc>
          <w:tcPr>
            <w:tcW w:w="2808" w:type="dxa"/>
            <w:vMerge/>
          </w:tcPr>
          <w:p w14:paraId="059A0864" w14:textId="77777777" w:rsidR="001A2FAC" w:rsidRDefault="001A2FAC" w:rsidP="00756828">
            <w:pPr>
              <w:rPr>
                <w:b/>
                <w:kern w:val="2"/>
                <w:szCs w:val="24"/>
              </w:rPr>
            </w:pPr>
          </w:p>
        </w:tc>
        <w:tc>
          <w:tcPr>
            <w:tcW w:w="3240" w:type="dxa"/>
          </w:tcPr>
          <w:p w14:paraId="0140915D" w14:textId="77777777" w:rsidR="001A2FAC" w:rsidRDefault="001A2FAC" w:rsidP="00756828">
            <w:pPr>
              <w:rPr>
                <w:kern w:val="2"/>
                <w:szCs w:val="24"/>
              </w:rPr>
            </w:pPr>
            <w:r>
              <w:rPr>
                <w:kern w:val="2"/>
                <w:szCs w:val="24"/>
              </w:rPr>
              <w:t>1.2.8. El. paštas</w:t>
            </w:r>
          </w:p>
        </w:tc>
        <w:tc>
          <w:tcPr>
            <w:tcW w:w="3510" w:type="dxa"/>
          </w:tcPr>
          <w:p w14:paraId="251556A2" w14:textId="77777777" w:rsidR="001A2FAC" w:rsidRDefault="001A2FAC" w:rsidP="00756828">
            <w:pPr>
              <w:jc w:val="center"/>
              <w:rPr>
                <w:kern w:val="2"/>
                <w:szCs w:val="24"/>
              </w:rPr>
            </w:pPr>
          </w:p>
        </w:tc>
      </w:tr>
      <w:tr w:rsidR="001A2FAC" w14:paraId="76A59041" w14:textId="77777777" w:rsidTr="00756828">
        <w:tc>
          <w:tcPr>
            <w:tcW w:w="2808" w:type="dxa"/>
            <w:vMerge/>
          </w:tcPr>
          <w:p w14:paraId="7E303CAF" w14:textId="77777777" w:rsidR="001A2FAC" w:rsidRDefault="001A2FAC" w:rsidP="00756828">
            <w:pPr>
              <w:rPr>
                <w:b/>
                <w:kern w:val="2"/>
                <w:szCs w:val="24"/>
              </w:rPr>
            </w:pPr>
          </w:p>
        </w:tc>
        <w:tc>
          <w:tcPr>
            <w:tcW w:w="3240" w:type="dxa"/>
          </w:tcPr>
          <w:p w14:paraId="1B950242" w14:textId="77777777" w:rsidR="001A2FAC" w:rsidRDefault="001A2FAC" w:rsidP="00756828">
            <w:pPr>
              <w:rPr>
                <w:kern w:val="2"/>
                <w:szCs w:val="24"/>
              </w:rPr>
            </w:pPr>
            <w:r>
              <w:rPr>
                <w:kern w:val="2"/>
                <w:szCs w:val="24"/>
              </w:rPr>
              <w:t>1.2.9. Šalies atstovas</w:t>
            </w:r>
          </w:p>
        </w:tc>
        <w:tc>
          <w:tcPr>
            <w:tcW w:w="3510" w:type="dxa"/>
          </w:tcPr>
          <w:p w14:paraId="3E845B0B" w14:textId="77777777" w:rsidR="001A2FAC" w:rsidRDefault="001A2FAC" w:rsidP="00756828">
            <w:pPr>
              <w:jc w:val="center"/>
              <w:rPr>
                <w:kern w:val="2"/>
                <w:szCs w:val="24"/>
              </w:rPr>
            </w:pPr>
          </w:p>
        </w:tc>
      </w:tr>
      <w:tr w:rsidR="001A2FAC" w14:paraId="5BEC6B4F" w14:textId="77777777" w:rsidTr="00756828">
        <w:tc>
          <w:tcPr>
            <w:tcW w:w="2808" w:type="dxa"/>
            <w:vMerge/>
          </w:tcPr>
          <w:p w14:paraId="489C16F5" w14:textId="77777777" w:rsidR="001A2FAC" w:rsidRDefault="001A2FAC" w:rsidP="00756828">
            <w:pPr>
              <w:rPr>
                <w:b/>
                <w:kern w:val="2"/>
                <w:szCs w:val="24"/>
              </w:rPr>
            </w:pPr>
          </w:p>
        </w:tc>
        <w:tc>
          <w:tcPr>
            <w:tcW w:w="3240" w:type="dxa"/>
          </w:tcPr>
          <w:p w14:paraId="27298CE6" w14:textId="77777777" w:rsidR="001A2FAC" w:rsidRDefault="001A2FAC" w:rsidP="00756828">
            <w:pPr>
              <w:rPr>
                <w:kern w:val="2"/>
                <w:szCs w:val="24"/>
              </w:rPr>
            </w:pPr>
            <w:r>
              <w:rPr>
                <w:kern w:val="2"/>
                <w:szCs w:val="24"/>
              </w:rPr>
              <w:t>1.2.10. Atstovavimo pagrindas</w:t>
            </w:r>
          </w:p>
        </w:tc>
        <w:tc>
          <w:tcPr>
            <w:tcW w:w="3510" w:type="dxa"/>
          </w:tcPr>
          <w:p w14:paraId="000F0982" w14:textId="77777777" w:rsidR="001A2FAC" w:rsidRDefault="001A2FAC" w:rsidP="00756828">
            <w:pPr>
              <w:jc w:val="center"/>
              <w:rPr>
                <w:kern w:val="2"/>
                <w:szCs w:val="24"/>
              </w:rPr>
            </w:pPr>
          </w:p>
        </w:tc>
      </w:tr>
    </w:tbl>
    <w:p w14:paraId="17DDA08D" w14:textId="77777777" w:rsidR="001A2FAC" w:rsidRDefault="001A2FAC" w:rsidP="001A2FA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A2FAC" w14:paraId="3A342FDF" w14:textId="77777777" w:rsidTr="00756828">
        <w:trPr>
          <w:trHeight w:val="300"/>
        </w:trPr>
        <w:tc>
          <w:tcPr>
            <w:tcW w:w="9535" w:type="dxa"/>
            <w:gridSpan w:val="4"/>
          </w:tcPr>
          <w:p w14:paraId="2C650316" w14:textId="77777777" w:rsidR="001A2FAC" w:rsidRDefault="001A2FAC" w:rsidP="00756828">
            <w:pPr>
              <w:jc w:val="center"/>
              <w:rPr>
                <w:b/>
                <w:kern w:val="2"/>
                <w:szCs w:val="24"/>
              </w:rPr>
            </w:pPr>
            <w:r>
              <w:rPr>
                <w:b/>
                <w:kern w:val="2"/>
                <w:szCs w:val="24"/>
              </w:rPr>
              <w:t>2. ATSAKINGI ASMENYS</w:t>
            </w:r>
          </w:p>
        </w:tc>
      </w:tr>
      <w:tr w:rsidR="001A2FAC" w14:paraId="2DB5A0AF" w14:textId="77777777" w:rsidTr="00756828">
        <w:trPr>
          <w:trHeight w:val="300"/>
        </w:trPr>
        <w:tc>
          <w:tcPr>
            <w:tcW w:w="3094" w:type="dxa"/>
            <w:gridSpan w:val="2"/>
          </w:tcPr>
          <w:p w14:paraId="7F1D3F6C" w14:textId="77777777" w:rsidR="001A2FAC" w:rsidRDefault="001A2FAC" w:rsidP="0075682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FC3F54" w14:textId="77777777" w:rsidR="003440D5" w:rsidRDefault="003440D5" w:rsidP="003440D5">
            <w:pPr>
              <w:rPr>
                <w:color w:val="000000" w:themeColor="text1"/>
                <w:szCs w:val="24"/>
              </w:rPr>
            </w:pPr>
            <w:r>
              <w:rPr>
                <w:color w:val="000000" w:themeColor="text1"/>
                <w:szCs w:val="24"/>
              </w:rPr>
              <w:t>2.1.1. Asmuo atsakingas už sutarties vykdymą:</w:t>
            </w:r>
          </w:p>
          <w:p w14:paraId="7D163AED" w14:textId="77777777" w:rsidR="003440D5" w:rsidRDefault="003440D5" w:rsidP="003440D5">
            <w:pPr>
              <w:rPr>
                <w:color w:val="000000" w:themeColor="text1"/>
                <w:szCs w:val="24"/>
              </w:rPr>
            </w:pPr>
            <w:r>
              <w:rPr>
                <w:color w:val="4472C4"/>
                <w:szCs w:val="24"/>
              </w:rPr>
              <w:t>(nurodyti padalinį / skyrių, pareigas, vardą, pavardę)</w:t>
            </w:r>
          </w:p>
          <w:p w14:paraId="58DF85E4" w14:textId="77777777" w:rsidR="003440D5" w:rsidRDefault="003440D5" w:rsidP="003440D5">
            <w:pPr>
              <w:rPr>
                <w:color w:val="000000" w:themeColor="text1"/>
                <w:szCs w:val="24"/>
              </w:rPr>
            </w:pPr>
            <w:r>
              <w:rPr>
                <w:color w:val="000000" w:themeColor="text1"/>
                <w:szCs w:val="24"/>
              </w:rPr>
              <w:t xml:space="preserve">Tel. Nr.: </w:t>
            </w:r>
            <w:r>
              <w:rPr>
                <w:color w:val="4472C4"/>
                <w:szCs w:val="24"/>
              </w:rPr>
              <w:t>(nurodyti)</w:t>
            </w:r>
          </w:p>
          <w:p w14:paraId="122055F8" w14:textId="77777777" w:rsidR="003440D5" w:rsidRDefault="003440D5" w:rsidP="003440D5">
            <w:pPr>
              <w:rPr>
                <w:color w:val="000000" w:themeColor="text1"/>
                <w:szCs w:val="24"/>
              </w:rPr>
            </w:pPr>
            <w:r>
              <w:rPr>
                <w:color w:val="000000" w:themeColor="text1"/>
                <w:szCs w:val="24"/>
              </w:rPr>
              <w:t xml:space="preserve">El. p.: </w:t>
            </w:r>
            <w:r>
              <w:rPr>
                <w:color w:val="4472C4"/>
                <w:szCs w:val="24"/>
              </w:rPr>
              <w:t>(nurodyti)</w:t>
            </w:r>
          </w:p>
          <w:p w14:paraId="7D8ED246" w14:textId="77777777" w:rsidR="003440D5" w:rsidRDefault="003440D5" w:rsidP="003440D5">
            <w:pPr>
              <w:rPr>
                <w:color w:val="000000" w:themeColor="text1"/>
                <w:szCs w:val="24"/>
              </w:rPr>
            </w:pPr>
            <w:r>
              <w:rPr>
                <w:color w:val="000000" w:themeColor="text1"/>
                <w:szCs w:val="24"/>
              </w:rPr>
              <w:t>2.1.2. Asmuo atsakingas už Sąskaitų per informacinę sistemą SABIS priėmimą:</w:t>
            </w:r>
          </w:p>
          <w:p w14:paraId="6B25B6B2" w14:textId="77777777" w:rsidR="003440D5" w:rsidRDefault="003440D5" w:rsidP="003440D5">
            <w:pPr>
              <w:rPr>
                <w:color w:val="000000" w:themeColor="text1"/>
                <w:szCs w:val="24"/>
              </w:rPr>
            </w:pPr>
            <w:r>
              <w:rPr>
                <w:color w:val="4472C4"/>
                <w:szCs w:val="24"/>
              </w:rPr>
              <w:t>(nurodyti padalinį / skyrių, pareigas, vardą, pavardę)</w:t>
            </w:r>
          </w:p>
          <w:p w14:paraId="20DEC0D4" w14:textId="77777777" w:rsidR="003440D5" w:rsidRDefault="003440D5" w:rsidP="003440D5">
            <w:pPr>
              <w:rPr>
                <w:color w:val="000000" w:themeColor="text1"/>
                <w:szCs w:val="24"/>
              </w:rPr>
            </w:pPr>
            <w:r>
              <w:rPr>
                <w:color w:val="000000" w:themeColor="text1"/>
                <w:szCs w:val="24"/>
              </w:rPr>
              <w:t xml:space="preserve">Tel. Nr.: </w:t>
            </w:r>
            <w:r>
              <w:rPr>
                <w:color w:val="4472C4"/>
                <w:szCs w:val="24"/>
              </w:rPr>
              <w:t>(nurodyti)</w:t>
            </w:r>
          </w:p>
          <w:p w14:paraId="20170208" w14:textId="19512DB4" w:rsidR="001A2FAC" w:rsidRPr="0038689E" w:rsidRDefault="003440D5" w:rsidP="003440D5">
            <w:pPr>
              <w:rPr>
                <w:kern w:val="2"/>
                <w:szCs w:val="24"/>
              </w:rPr>
            </w:pPr>
            <w:r>
              <w:rPr>
                <w:color w:val="000000" w:themeColor="text1"/>
                <w:szCs w:val="24"/>
              </w:rPr>
              <w:t xml:space="preserve">El. p.: </w:t>
            </w:r>
            <w:r>
              <w:rPr>
                <w:color w:val="4472C4"/>
                <w:szCs w:val="24"/>
              </w:rPr>
              <w:t>(nurodyti)</w:t>
            </w:r>
          </w:p>
        </w:tc>
      </w:tr>
      <w:tr w:rsidR="001A2FAC" w14:paraId="75FD2E53" w14:textId="77777777" w:rsidTr="00756828">
        <w:trPr>
          <w:trHeight w:val="300"/>
        </w:trPr>
        <w:tc>
          <w:tcPr>
            <w:tcW w:w="3094" w:type="dxa"/>
            <w:gridSpan w:val="2"/>
          </w:tcPr>
          <w:p w14:paraId="2BE220C2" w14:textId="77777777" w:rsidR="001A2FAC" w:rsidRDefault="001A2FAC" w:rsidP="00756828">
            <w:pPr>
              <w:rPr>
                <w:b/>
                <w:kern w:val="2"/>
                <w:szCs w:val="24"/>
              </w:rPr>
            </w:pPr>
            <w:r>
              <w:rPr>
                <w:b/>
                <w:kern w:val="2"/>
                <w:szCs w:val="24"/>
              </w:rPr>
              <w:lastRenderedPageBreak/>
              <w:t>2.2. Tiekėjo kontaktiniai asmenys, atsakingi už Sutarties vykdymą</w:t>
            </w:r>
          </w:p>
        </w:tc>
        <w:tc>
          <w:tcPr>
            <w:tcW w:w="6441" w:type="dxa"/>
            <w:gridSpan w:val="2"/>
          </w:tcPr>
          <w:p w14:paraId="1D0F7B62" w14:textId="77777777" w:rsidR="001A2FAC" w:rsidRDefault="001A2FAC" w:rsidP="00756828">
            <w:pPr>
              <w:rPr>
                <w:color w:val="4472C4"/>
                <w:kern w:val="2"/>
                <w:szCs w:val="24"/>
              </w:rPr>
            </w:pPr>
            <w:r>
              <w:rPr>
                <w:color w:val="4472C4"/>
                <w:kern w:val="2"/>
                <w:szCs w:val="24"/>
              </w:rPr>
              <w:t>(nurodyti padalinį / skyrių, pareigas, vardą, pavardę, tel., el. paštą)</w:t>
            </w:r>
          </w:p>
        </w:tc>
      </w:tr>
      <w:tr w:rsidR="001A2FAC" w14:paraId="167E736F" w14:textId="77777777" w:rsidTr="00756828">
        <w:trPr>
          <w:trHeight w:val="300"/>
        </w:trPr>
        <w:tc>
          <w:tcPr>
            <w:tcW w:w="9535" w:type="dxa"/>
            <w:gridSpan w:val="4"/>
          </w:tcPr>
          <w:p w14:paraId="0CE70A2F" w14:textId="77777777" w:rsidR="001A2FAC" w:rsidRDefault="001A2FAC" w:rsidP="00756828">
            <w:pPr>
              <w:jc w:val="center"/>
              <w:rPr>
                <w:b/>
                <w:kern w:val="2"/>
                <w:szCs w:val="24"/>
              </w:rPr>
            </w:pPr>
            <w:r>
              <w:rPr>
                <w:b/>
                <w:kern w:val="2"/>
                <w:szCs w:val="24"/>
              </w:rPr>
              <w:t>3. SUTARTIES DALYKAS</w:t>
            </w:r>
          </w:p>
        </w:tc>
      </w:tr>
      <w:tr w:rsidR="001A2FAC" w14:paraId="6CCDDDCC" w14:textId="77777777" w:rsidTr="00756828">
        <w:trPr>
          <w:trHeight w:val="300"/>
        </w:trPr>
        <w:tc>
          <w:tcPr>
            <w:tcW w:w="3094" w:type="dxa"/>
            <w:gridSpan w:val="2"/>
          </w:tcPr>
          <w:p w14:paraId="0C1F324F" w14:textId="77777777" w:rsidR="001A2FAC" w:rsidRDefault="001A2FAC" w:rsidP="00756828">
            <w:pPr>
              <w:rPr>
                <w:b/>
                <w:kern w:val="2"/>
                <w:szCs w:val="24"/>
              </w:rPr>
            </w:pPr>
            <w:r>
              <w:rPr>
                <w:b/>
                <w:kern w:val="2"/>
                <w:szCs w:val="24"/>
              </w:rPr>
              <w:t>3.1. Sutarties dalykas</w:t>
            </w:r>
          </w:p>
        </w:tc>
        <w:tc>
          <w:tcPr>
            <w:tcW w:w="6441" w:type="dxa"/>
            <w:gridSpan w:val="2"/>
          </w:tcPr>
          <w:p w14:paraId="23D9B108" w14:textId="5DE439FD" w:rsidR="001A2FAC" w:rsidRDefault="001A2FAC" w:rsidP="00756828">
            <w:pPr>
              <w:rPr>
                <w:color w:val="000000"/>
                <w:kern w:val="2"/>
                <w:szCs w:val="24"/>
              </w:rPr>
            </w:pPr>
            <w:r>
              <w:rPr>
                <w:kern w:val="2"/>
                <w:szCs w:val="24"/>
              </w:rPr>
              <w:t xml:space="preserve">Tiekėjas įsipareigoja Sutartyje numatytomis sąlygomis suteikti Pirkėjui </w:t>
            </w:r>
            <w:r w:rsidRPr="003274B9">
              <w:rPr>
                <w:color w:val="000000" w:themeColor="text1"/>
                <w:kern w:val="2"/>
                <w:szCs w:val="24"/>
              </w:rPr>
              <w:t xml:space="preserve">Paslaugas </w:t>
            </w:r>
            <w:r w:rsidR="003274B9" w:rsidRPr="003274B9">
              <w:rPr>
                <w:color w:val="000000" w:themeColor="text1"/>
                <w:kern w:val="2"/>
                <w:szCs w:val="24"/>
              </w:rPr>
              <w:t xml:space="preserve">– parengti Industrinio parko (teritorijos šalia Dubijos, Radviliškio, P. </w:t>
            </w:r>
            <w:proofErr w:type="spellStart"/>
            <w:r w:rsidR="003274B9" w:rsidRPr="003274B9">
              <w:rPr>
                <w:color w:val="000000" w:themeColor="text1"/>
                <w:kern w:val="2"/>
                <w:szCs w:val="24"/>
              </w:rPr>
              <w:t>Motiekaičio</w:t>
            </w:r>
            <w:proofErr w:type="spellEnd"/>
            <w:r w:rsidR="003274B9" w:rsidRPr="003274B9">
              <w:rPr>
                <w:color w:val="000000" w:themeColor="text1"/>
                <w:kern w:val="2"/>
                <w:szCs w:val="24"/>
              </w:rPr>
              <w:t xml:space="preserve"> gatvių) Šiauliuose detaliojo plano koregavimo (TPDR Nr. T00075718) koregavimą žemės sklypo F. Vaitkaus g. 4 (kadastro Nr. 2901/0016:0147) ribose (toliau – Detalusis planas), vadovaujantis teritorijų planavimą reglamentuojančiais teisės aktais</w:t>
            </w:r>
            <w:r w:rsidR="003274B9" w:rsidRPr="003274B9">
              <w:rPr>
                <w:color w:val="4472C4"/>
                <w:kern w:val="2"/>
                <w:szCs w:val="24"/>
              </w:rPr>
              <w:t xml:space="preserve"> </w:t>
            </w:r>
            <w:r>
              <w:rPr>
                <w:color w:val="000000"/>
                <w:kern w:val="2"/>
                <w:szCs w:val="24"/>
              </w:rPr>
              <w:t xml:space="preserve"> (toliau – Paslaugos).</w:t>
            </w:r>
          </w:p>
          <w:p w14:paraId="71693973" w14:textId="741B5DB1" w:rsidR="001A2FAC" w:rsidRDefault="001A2FAC" w:rsidP="00756828">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3274B9">
              <w:rPr>
                <w:color w:val="000000"/>
                <w:kern w:val="2"/>
                <w:szCs w:val="24"/>
              </w:rPr>
              <w:t xml:space="preserve"> 1</w:t>
            </w:r>
            <w:r>
              <w:rPr>
                <w:color w:val="000000"/>
                <w:kern w:val="2"/>
                <w:szCs w:val="24"/>
              </w:rPr>
              <w:t xml:space="preserve"> „Techninė specifikacija“ (toliau – Techninė specifikacija) ir Sutarties priede Nr.</w:t>
            </w:r>
            <w:r w:rsidR="003274B9">
              <w:rPr>
                <w:color w:val="000000"/>
                <w:kern w:val="2"/>
                <w:szCs w:val="24"/>
              </w:rPr>
              <w:t xml:space="preserve"> 2 </w:t>
            </w:r>
            <w:r>
              <w:rPr>
                <w:color w:val="000000"/>
                <w:kern w:val="2"/>
                <w:szCs w:val="24"/>
              </w:rPr>
              <w:t>„Pasiūlymas“.</w:t>
            </w:r>
          </w:p>
        </w:tc>
      </w:tr>
      <w:tr w:rsidR="001A2FAC" w14:paraId="5F511E5B" w14:textId="77777777" w:rsidTr="00756828">
        <w:trPr>
          <w:trHeight w:val="300"/>
        </w:trPr>
        <w:tc>
          <w:tcPr>
            <w:tcW w:w="3094" w:type="dxa"/>
            <w:gridSpan w:val="2"/>
          </w:tcPr>
          <w:p w14:paraId="30C2C00A" w14:textId="77777777" w:rsidR="001A2FAC" w:rsidRDefault="001A2FAC" w:rsidP="00756828">
            <w:pPr>
              <w:rPr>
                <w:b/>
                <w:kern w:val="2"/>
                <w:szCs w:val="24"/>
              </w:rPr>
            </w:pPr>
            <w:r>
              <w:rPr>
                <w:b/>
                <w:kern w:val="2"/>
                <w:szCs w:val="24"/>
              </w:rPr>
              <w:t>3.2. Pirkimo pavadinimas ir numeris</w:t>
            </w:r>
          </w:p>
        </w:tc>
        <w:tc>
          <w:tcPr>
            <w:tcW w:w="6441" w:type="dxa"/>
            <w:gridSpan w:val="2"/>
          </w:tcPr>
          <w:p w14:paraId="3A4E0CE2" w14:textId="532FFBC4" w:rsidR="001A2FAC" w:rsidRDefault="001E1819" w:rsidP="00756828">
            <w:pPr>
              <w:rPr>
                <w:kern w:val="2"/>
                <w:szCs w:val="24"/>
              </w:rPr>
            </w:pPr>
            <w:r w:rsidRPr="001E1819">
              <w:rPr>
                <w:kern w:val="2"/>
                <w:szCs w:val="24"/>
              </w:rPr>
              <w:t xml:space="preserve">Industrinio parko (teritorijos šalia Dubijos, Radviliškio, P. </w:t>
            </w:r>
            <w:proofErr w:type="spellStart"/>
            <w:r w:rsidRPr="001E1819">
              <w:rPr>
                <w:kern w:val="2"/>
                <w:szCs w:val="24"/>
              </w:rPr>
              <w:t>Motiekaičio</w:t>
            </w:r>
            <w:proofErr w:type="spellEnd"/>
            <w:r w:rsidRPr="001E1819">
              <w:rPr>
                <w:kern w:val="2"/>
                <w:szCs w:val="24"/>
              </w:rPr>
              <w:t xml:space="preserve"> gatvių) Šiauliuose detaliojo plano koregavimo (TPDR Nr. T00075718) koregavimas žemės sklypo F. Vaitkaus g. 4 (kadastro Nr. 2901/0016:0147) ribose rengimo paslaugos pirkimas CVP IS Nr. ..................</w:t>
            </w:r>
          </w:p>
        </w:tc>
      </w:tr>
      <w:tr w:rsidR="001A2FAC" w14:paraId="545E1C35" w14:textId="77777777" w:rsidTr="00756828">
        <w:trPr>
          <w:trHeight w:val="300"/>
        </w:trPr>
        <w:tc>
          <w:tcPr>
            <w:tcW w:w="3094" w:type="dxa"/>
            <w:gridSpan w:val="2"/>
          </w:tcPr>
          <w:p w14:paraId="4606643F" w14:textId="77777777" w:rsidR="001A2FAC" w:rsidRDefault="001A2FAC" w:rsidP="00756828">
            <w:pPr>
              <w:rPr>
                <w:b/>
                <w:kern w:val="2"/>
                <w:szCs w:val="24"/>
              </w:rPr>
            </w:pPr>
            <w:r>
              <w:rPr>
                <w:b/>
                <w:kern w:val="2"/>
                <w:szCs w:val="24"/>
              </w:rPr>
              <w:t>3.3. Informacija apie Europos Sąjungos lėšomis finansuojamą projektą arba kitą projektą</w:t>
            </w:r>
          </w:p>
        </w:tc>
        <w:tc>
          <w:tcPr>
            <w:tcW w:w="6441" w:type="dxa"/>
            <w:gridSpan w:val="2"/>
          </w:tcPr>
          <w:p w14:paraId="7E40A0E5" w14:textId="77777777" w:rsidR="001A2FAC" w:rsidRDefault="001A2FAC" w:rsidP="00756828">
            <w:pPr>
              <w:rPr>
                <w:kern w:val="2"/>
                <w:szCs w:val="24"/>
              </w:rPr>
            </w:pPr>
            <w:r>
              <w:rPr>
                <w:kern w:val="2"/>
                <w:szCs w:val="24"/>
              </w:rPr>
              <w:t>Netaikoma</w:t>
            </w:r>
          </w:p>
          <w:p w14:paraId="4CE04FB1" w14:textId="35D8E012" w:rsidR="001A2FAC" w:rsidRDefault="001A2FAC" w:rsidP="00756828">
            <w:pPr>
              <w:rPr>
                <w:kern w:val="2"/>
                <w:szCs w:val="24"/>
              </w:rPr>
            </w:pPr>
          </w:p>
        </w:tc>
      </w:tr>
      <w:tr w:rsidR="001A2FAC" w14:paraId="22F734E9" w14:textId="77777777" w:rsidTr="00756828">
        <w:trPr>
          <w:trHeight w:val="300"/>
        </w:trPr>
        <w:tc>
          <w:tcPr>
            <w:tcW w:w="9535" w:type="dxa"/>
            <w:gridSpan w:val="4"/>
          </w:tcPr>
          <w:p w14:paraId="396CEE1A" w14:textId="77777777" w:rsidR="001A2FAC" w:rsidRDefault="001A2FAC" w:rsidP="0075682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A2FAC" w14:paraId="229A44FE" w14:textId="77777777" w:rsidTr="00756828">
        <w:trPr>
          <w:trHeight w:val="300"/>
        </w:trPr>
        <w:tc>
          <w:tcPr>
            <w:tcW w:w="3094" w:type="dxa"/>
            <w:gridSpan w:val="2"/>
          </w:tcPr>
          <w:p w14:paraId="5E72FA30" w14:textId="00FF3DA0" w:rsidR="001A2FAC" w:rsidRPr="001E1819" w:rsidRDefault="001A2FAC" w:rsidP="0075682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2200CDE" w14:textId="5B69A6F0" w:rsidR="001A2FAC" w:rsidRDefault="001E1819" w:rsidP="00756828">
            <w:pPr>
              <w:rPr>
                <w:color w:val="4472C4"/>
                <w:szCs w:val="24"/>
              </w:rPr>
            </w:pPr>
            <w:r w:rsidRPr="001E1819">
              <w:rPr>
                <w:color w:val="000000" w:themeColor="text1"/>
                <w:szCs w:val="24"/>
              </w:rPr>
              <w:t xml:space="preserve">Tiekėjas Paslaugas įsipareigoja suteikti </w:t>
            </w:r>
            <w:r w:rsidRPr="001E1819">
              <w:rPr>
                <w:b/>
                <w:bCs/>
                <w:color w:val="000000" w:themeColor="text1"/>
                <w:szCs w:val="24"/>
              </w:rPr>
              <w:t xml:space="preserve">ne vėliau kaip per </w:t>
            </w:r>
            <w:r w:rsidR="003440D5">
              <w:rPr>
                <w:b/>
                <w:bCs/>
                <w:color w:val="000000" w:themeColor="text1"/>
                <w:szCs w:val="24"/>
              </w:rPr>
              <w:t>12</w:t>
            </w:r>
            <w:r w:rsidRPr="001E1819">
              <w:rPr>
                <w:b/>
                <w:bCs/>
                <w:color w:val="000000" w:themeColor="text1"/>
                <w:szCs w:val="24"/>
              </w:rPr>
              <w:t xml:space="preserve"> mėnesi</w:t>
            </w:r>
            <w:r w:rsidR="003440D5">
              <w:rPr>
                <w:b/>
                <w:bCs/>
                <w:color w:val="000000" w:themeColor="text1"/>
                <w:szCs w:val="24"/>
              </w:rPr>
              <w:t>ų</w:t>
            </w:r>
            <w:r w:rsidRPr="001E1819">
              <w:rPr>
                <w:color w:val="000000" w:themeColor="text1"/>
                <w:szCs w:val="24"/>
              </w:rPr>
              <w:t xml:space="preserve"> nuo Sutarties įsigaliojimo dienos.</w:t>
            </w:r>
          </w:p>
        </w:tc>
      </w:tr>
      <w:tr w:rsidR="001A2FAC" w14:paraId="18D2BDD8" w14:textId="77777777" w:rsidTr="00756828">
        <w:trPr>
          <w:trHeight w:val="300"/>
        </w:trPr>
        <w:tc>
          <w:tcPr>
            <w:tcW w:w="3094" w:type="dxa"/>
            <w:gridSpan w:val="2"/>
          </w:tcPr>
          <w:p w14:paraId="13557B6D" w14:textId="1764F322" w:rsidR="001A2FAC" w:rsidRDefault="008D362E" w:rsidP="00756828">
            <w:pPr>
              <w:rPr>
                <w:b/>
                <w:szCs w:val="24"/>
              </w:rPr>
            </w:pPr>
            <w:r w:rsidRPr="008D362E">
              <w:rPr>
                <w:b/>
                <w:kern w:val="2"/>
                <w:szCs w:val="24"/>
              </w:rPr>
              <w:t>4.2. Paslaugų / jų dalies / etapo / periodo suteikimo termino pratęsimas</w:t>
            </w:r>
          </w:p>
        </w:tc>
        <w:tc>
          <w:tcPr>
            <w:tcW w:w="6441" w:type="dxa"/>
            <w:gridSpan w:val="2"/>
          </w:tcPr>
          <w:p w14:paraId="7A61E673" w14:textId="3D8A18C6" w:rsidR="001A2FAC" w:rsidRDefault="001E1819" w:rsidP="00E70981">
            <w:pPr>
              <w:jc w:val="both"/>
              <w:rPr>
                <w:kern w:val="2"/>
                <w:szCs w:val="24"/>
              </w:rPr>
            </w:pPr>
            <w:r w:rsidRPr="001E1819">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w:t>
            </w:r>
            <w:r w:rsidRPr="003440D5">
              <w:rPr>
                <w:b/>
                <w:bCs/>
                <w:kern w:val="2"/>
                <w:szCs w:val="24"/>
              </w:rPr>
              <w:t>ne vėliau kaip 5 darbo dienos</w:t>
            </w:r>
            <w:r w:rsidRPr="001E1819">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3440D5">
              <w:rPr>
                <w:b/>
                <w:bCs/>
                <w:kern w:val="2"/>
                <w:szCs w:val="24"/>
              </w:rPr>
              <w:t>3 mėnesių</w:t>
            </w:r>
            <w:r w:rsidRPr="001E1819">
              <w:rPr>
                <w:kern w:val="2"/>
                <w:szCs w:val="24"/>
              </w:rPr>
              <w:t xml:space="preserve"> laikotarpiui.</w:t>
            </w:r>
          </w:p>
        </w:tc>
      </w:tr>
      <w:tr w:rsidR="001A2FAC" w14:paraId="2056CF7B" w14:textId="77777777" w:rsidTr="00756828">
        <w:trPr>
          <w:trHeight w:val="300"/>
        </w:trPr>
        <w:tc>
          <w:tcPr>
            <w:tcW w:w="3094" w:type="dxa"/>
            <w:gridSpan w:val="2"/>
          </w:tcPr>
          <w:p w14:paraId="040B33B4" w14:textId="0F177695" w:rsidR="001A2FAC" w:rsidRDefault="001A2FAC" w:rsidP="00756828">
            <w:pPr>
              <w:rPr>
                <w:b/>
                <w:kern w:val="2"/>
                <w:szCs w:val="24"/>
              </w:rPr>
            </w:pPr>
            <w:r>
              <w:rPr>
                <w:b/>
                <w:kern w:val="2"/>
                <w:szCs w:val="24"/>
              </w:rPr>
              <w:t>4.</w:t>
            </w:r>
            <w:r w:rsidR="008D362E">
              <w:rPr>
                <w:b/>
                <w:kern w:val="2"/>
                <w:szCs w:val="24"/>
              </w:rPr>
              <w:t>3.</w:t>
            </w:r>
            <w:r>
              <w:rPr>
                <w:b/>
                <w:kern w:val="2"/>
                <w:szCs w:val="24"/>
              </w:rPr>
              <w:t xml:space="preserve"> Užsakymų teikimo tvarka</w:t>
            </w:r>
          </w:p>
        </w:tc>
        <w:tc>
          <w:tcPr>
            <w:tcW w:w="6441" w:type="dxa"/>
            <w:gridSpan w:val="2"/>
          </w:tcPr>
          <w:p w14:paraId="123542F8" w14:textId="0451D0F0" w:rsidR="001A2FAC" w:rsidRDefault="008D362E" w:rsidP="00756828">
            <w:pPr>
              <w:rPr>
                <w:szCs w:val="24"/>
              </w:rPr>
            </w:pPr>
            <w:r>
              <w:rPr>
                <w:szCs w:val="24"/>
              </w:rPr>
              <w:t>Netaikoma.</w:t>
            </w:r>
          </w:p>
        </w:tc>
      </w:tr>
      <w:tr w:rsidR="001A2FAC" w14:paraId="1829BB22" w14:textId="77777777" w:rsidTr="008D362E">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3D625BAE" w14:textId="77777777" w:rsidR="001A2FAC" w:rsidRDefault="001A2FAC" w:rsidP="00756828">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163EC52" w14:textId="03878DEB" w:rsidR="001A2FAC" w:rsidRDefault="001A2FAC" w:rsidP="00756828">
            <w:pPr>
              <w:rPr>
                <w:kern w:val="2"/>
                <w:szCs w:val="24"/>
              </w:rPr>
            </w:pPr>
            <w:r>
              <w:rPr>
                <w:kern w:val="2"/>
                <w:szCs w:val="24"/>
              </w:rPr>
              <w:t>Netaikoma</w:t>
            </w:r>
            <w:r w:rsidR="008D362E">
              <w:rPr>
                <w:kern w:val="2"/>
                <w:szCs w:val="24"/>
              </w:rPr>
              <w:t>.</w:t>
            </w:r>
          </w:p>
          <w:p w14:paraId="37D2418E" w14:textId="122CFC16" w:rsidR="001A2FAC" w:rsidRDefault="001A2FAC" w:rsidP="00756828">
            <w:pPr>
              <w:rPr>
                <w:szCs w:val="24"/>
              </w:rPr>
            </w:pPr>
          </w:p>
        </w:tc>
      </w:tr>
      <w:tr w:rsidR="001A2FAC" w14:paraId="6A7C52CE" w14:textId="77777777" w:rsidTr="00756828">
        <w:trPr>
          <w:trHeight w:val="300"/>
        </w:trPr>
        <w:tc>
          <w:tcPr>
            <w:tcW w:w="3094" w:type="dxa"/>
            <w:gridSpan w:val="2"/>
          </w:tcPr>
          <w:p w14:paraId="13FCB2F6" w14:textId="77777777" w:rsidR="001A2FAC" w:rsidRDefault="001A2FAC" w:rsidP="00756828">
            <w:pPr>
              <w:rPr>
                <w:b/>
                <w:kern w:val="2"/>
                <w:szCs w:val="24"/>
              </w:rPr>
            </w:pPr>
            <w:r>
              <w:rPr>
                <w:b/>
                <w:kern w:val="2"/>
                <w:szCs w:val="24"/>
              </w:rPr>
              <w:t>4.5. Pateikiami dokumentai</w:t>
            </w:r>
          </w:p>
        </w:tc>
        <w:tc>
          <w:tcPr>
            <w:tcW w:w="6441" w:type="dxa"/>
            <w:gridSpan w:val="2"/>
          </w:tcPr>
          <w:p w14:paraId="606A5644" w14:textId="52EC72FA" w:rsidR="0056648C" w:rsidRDefault="0056648C" w:rsidP="0056648C">
            <w:pPr>
              <w:jc w:val="both"/>
              <w:rPr>
                <w:szCs w:val="24"/>
              </w:rPr>
            </w:pPr>
            <w:r w:rsidRPr="0056648C">
              <w:rPr>
                <w:szCs w:val="24"/>
              </w:rPr>
              <w:t>Turi būti pateikiami šie dokumentai: suderinto Detaliojo plano, kuriam gauta Valstybinės teritorijų planavimo ir statybos inspekcijos prie Aplinkos ministerijos (toliau – VTPSI) 31 Teritorijų planavimo dokumento patikrinimo aktas (toliau – Aktas) su išvada – pritariama teikimui tvirtinti, skaitmenine forma USB 3.0 laikmeno</w:t>
            </w:r>
            <w:r w:rsidR="003440D5">
              <w:rPr>
                <w:szCs w:val="24"/>
              </w:rPr>
              <w:t>je</w:t>
            </w:r>
            <w:r w:rsidRPr="0056648C">
              <w:rPr>
                <w:szCs w:val="24"/>
              </w:rPr>
              <w:t xml:space="preserve"> 1 vnt.; Paslaugų perdavimo priėmimo aktas ir Sąskaita. Tiekėjui nepateikus nurodytų dokumentų, laikoma, kad Paslaugos neatitinka Sutartyje nustatytų reikalavimų.</w:t>
            </w:r>
          </w:p>
        </w:tc>
      </w:tr>
      <w:tr w:rsidR="001A2FAC" w14:paraId="0D5BCC09" w14:textId="77777777" w:rsidTr="00756828">
        <w:trPr>
          <w:trHeight w:val="300"/>
        </w:trPr>
        <w:tc>
          <w:tcPr>
            <w:tcW w:w="9535" w:type="dxa"/>
            <w:gridSpan w:val="4"/>
          </w:tcPr>
          <w:p w14:paraId="3E819C73" w14:textId="77777777" w:rsidR="001A2FAC" w:rsidRDefault="001A2FAC" w:rsidP="00756828">
            <w:pPr>
              <w:jc w:val="center"/>
              <w:rPr>
                <w:b/>
                <w:kern w:val="2"/>
                <w:szCs w:val="24"/>
              </w:rPr>
            </w:pPr>
            <w:r>
              <w:rPr>
                <w:b/>
                <w:kern w:val="2"/>
                <w:szCs w:val="24"/>
              </w:rPr>
              <w:t>5. SUTARTIES KAINA IR ATSISKAITYMO TVARKA</w:t>
            </w:r>
          </w:p>
        </w:tc>
      </w:tr>
      <w:tr w:rsidR="001A2FAC" w14:paraId="4AAAEC4D" w14:textId="77777777" w:rsidTr="00756828">
        <w:trPr>
          <w:trHeight w:val="300"/>
        </w:trPr>
        <w:tc>
          <w:tcPr>
            <w:tcW w:w="3094" w:type="dxa"/>
            <w:gridSpan w:val="2"/>
          </w:tcPr>
          <w:p w14:paraId="15AF2A19" w14:textId="77777777" w:rsidR="001A2FAC" w:rsidRDefault="001A2FAC" w:rsidP="00756828">
            <w:pPr>
              <w:rPr>
                <w:b/>
                <w:kern w:val="2"/>
                <w:szCs w:val="24"/>
              </w:rPr>
            </w:pPr>
            <w:r>
              <w:rPr>
                <w:b/>
                <w:kern w:val="2"/>
                <w:szCs w:val="24"/>
              </w:rPr>
              <w:t>5.1. Sutarčiai taikomas kainos apskaičiavimo būdas</w:t>
            </w:r>
          </w:p>
        </w:tc>
        <w:tc>
          <w:tcPr>
            <w:tcW w:w="6441" w:type="dxa"/>
            <w:gridSpan w:val="2"/>
          </w:tcPr>
          <w:p w14:paraId="058E99B2" w14:textId="73904D0A" w:rsidR="001A2FAC" w:rsidRPr="001B5EC6" w:rsidRDefault="001A2FAC" w:rsidP="00756828">
            <w:pPr>
              <w:rPr>
                <w:kern w:val="2"/>
                <w:szCs w:val="24"/>
              </w:rPr>
            </w:pPr>
            <w:r>
              <w:rPr>
                <w:kern w:val="2"/>
                <w:szCs w:val="24"/>
              </w:rPr>
              <w:t>Fiksuotos kainos kainodara</w:t>
            </w:r>
            <w:r w:rsidR="001B5EC6">
              <w:rPr>
                <w:kern w:val="2"/>
                <w:szCs w:val="24"/>
              </w:rPr>
              <w:t>.</w:t>
            </w:r>
          </w:p>
        </w:tc>
      </w:tr>
      <w:tr w:rsidR="001A2FAC" w14:paraId="1A020AF9" w14:textId="77777777" w:rsidTr="00756828">
        <w:trPr>
          <w:trHeight w:val="300"/>
        </w:trPr>
        <w:tc>
          <w:tcPr>
            <w:tcW w:w="3094" w:type="dxa"/>
            <w:gridSpan w:val="2"/>
          </w:tcPr>
          <w:p w14:paraId="1A381283" w14:textId="77777777" w:rsidR="001A2FAC" w:rsidRDefault="001A2FAC" w:rsidP="0075682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42AD938" w14:textId="77777777" w:rsidR="001A2FAC" w:rsidRDefault="001A2FAC" w:rsidP="00756828">
            <w:pPr>
              <w:rPr>
                <w:b/>
                <w:kern w:val="2"/>
                <w:szCs w:val="24"/>
              </w:rPr>
            </w:pPr>
          </w:p>
          <w:p w14:paraId="2ADC2AF0" w14:textId="77777777" w:rsidR="001A2FAC" w:rsidRDefault="001A2FAC" w:rsidP="00756828">
            <w:pPr>
              <w:rPr>
                <w:b/>
                <w:kern w:val="2"/>
                <w:szCs w:val="24"/>
              </w:rPr>
            </w:pPr>
          </w:p>
          <w:p w14:paraId="5B67FAC0" w14:textId="77777777" w:rsidR="001A2FAC" w:rsidRDefault="001A2FAC" w:rsidP="00756828">
            <w:pPr>
              <w:rPr>
                <w:b/>
                <w:kern w:val="2"/>
                <w:szCs w:val="24"/>
              </w:rPr>
            </w:pPr>
          </w:p>
          <w:p w14:paraId="3F0B6F1E" w14:textId="77777777" w:rsidR="001A2FAC" w:rsidRDefault="001A2FAC" w:rsidP="00756828">
            <w:pPr>
              <w:jc w:val="both"/>
              <w:rPr>
                <w:b/>
                <w:color w:val="FF0000"/>
                <w:kern w:val="2"/>
                <w:szCs w:val="24"/>
              </w:rPr>
            </w:pPr>
            <w:r>
              <w:rPr>
                <w:b/>
                <w:color w:val="FF0000"/>
                <w:kern w:val="2"/>
                <w:szCs w:val="24"/>
              </w:rPr>
              <w:t>arba</w:t>
            </w:r>
          </w:p>
          <w:p w14:paraId="34B2A3CC" w14:textId="77777777" w:rsidR="001A2FAC" w:rsidRDefault="001A2FAC" w:rsidP="00756828">
            <w:pPr>
              <w:rPr>
                <w:b/>
                <w:kern w:val="2"/>
                <w:szCs w:val="24"/>
              </w:rPr>
            </w:pPr>
          </w:p>
        </w:tc>
        <w:tc>
          <w:tcPr>
            <w:tcW w:w="6441" w:type="dxa"/>
            <w:gridSpan w:val="2"/>
          </w:tcPr>
          <w:p w14:paraId="4442910A" w14:textId="77777777" w:rsidR="001A2FAC" w:rsidRDefault="001A2FAC" w:rsidP="00756828">
            <w:pPr>
              <w:rPr>
                <w:szCs w:val="24"/>
              </w:rPr>
            </w:pPr>
            <w:r>
              <w:rPr>
                <w:kern w:val="2"/>
                <w:szCs w:val="24"/>
              </w:rPr>
              <w:t xml:space="preserve">Pradinės Sutarties vertė yra </w:t>
            </w:r>
            <w:r w:rsidRPr="003440D5">
              <w:rPr>
                <w:color w:val="EE0000"/>
                <w:kern w:val="2"/>
                <w:szCs w:val="24"/>
              </w:rPr>
              <w:t xml:space="preserve">(nurodyti sumą skaičiais) </w:t>
            </w:r>
            <w:r>
              <w:rPr>
                <w:kern w:val="2"/>
                <w:szCs w:val="24"/>
              </w:rPr>
              <w:t xml:space="preserve">Eur </w:t>
            </w:r>
            <w:r w:rsidRPr="003440D5">
              <w:rPr>
                <w:color w:val="EE0000"/>
                <w:kern w:val="2"/>
                <w:szCs w:val="24"/>
              </w:rPr>
              <w:t xml:space="preserve">(nurodyti sumą žodžiais) </w:t>
            </w:r>
            <w:r>
              <w:rPr>
                <w:kern w:val="2"/>
                <w:szCs w:val="24"/>
              </w:rPr>
              <w:t>be PVM.</w:t>
            </w:r>
          </w:p>
          <w:p w14:paraId="48C314DC" w14:textId="77777777" w:rsidR="001A2FAC" w:rsidRPr="003440D5" w:rsidRDefault="001A2FAC" w:rsidP="00756828">
            <w:pPr>
              <w:rPr>
                <w:color w:val="EE0000"/>
                <w:szCs w:val="24"/>
              </w:rPr>
            </w:pPr>
            <w:r>
              <w:rPr>
                <w:kern w:val="2"/>
                <w:szCs w:val="24"/>
              </w:rPr>
              <w:t xml:space="preserve">PVM sudaro </w:t>
            </w:r>
            <w:r w:rsidRPr="003440D5">
              <w:rPr>
                <w:color w:val="EE0000"/>
                <w:kern w:val="2"/>
                <w:szCs w:val="24"/>
              </w:rPr>
              <w:t xml:space="preserve">(nurodyti sumą skaičiais) </w:t>
            </w:r>
            <w:r>
              <w:rPr>
                <w:kern w:val="2"/>
                <w:szCs w:val="24"/>
              </w:rPr>
              <w:t xml:space="preserve">Eur </w:t>
            </w:r>
            <w:r w:rsidRPr="003440D5">
              <w:rPr>
                <w:color w:val="EE0000"/>
                <w:kern w:val="2"/>
                <w:szCs w:val="24"/>
              </w:rPr>
              <w:t>(nurodyti sumą žodžiais)</w:t>
            </w:r>
            <w:r w:rsidRPr="003440D5">
              <w:rPr>
                <w:kern w:val="2"/>
                <w:szCs w:val="24"/>
              </w:rPr>
              <w:t>.</w:t>
            </w:r>
          </w:p>
          <w:p w14:paraId="7F0408CB" w14:textId="77777777" w:rsidR="001A2FAC" w:rsidRDefault="001A2FAC" w:rsidP="00756828">
            <w:pPr>
              <w:rPr>
                <w:szCs w:val="24"/>
              </w:rPr>
            </w:pPr>
            <w:r>
              <w:rPr>
                <w:kern w:val="2"/>
                <w:szCs w:val="24"/>
              </w:rPr>
              <w:t xml:space="preserve">Sutarties kaina yra </w:t>
            </w:r>
            <w:r w:rsidRPr="003440D5">
              <w:rPr>
                <w:color w:val="EE0000"/>
                <w:kern w:val="2"/>
                <w:szCs w:val="24"/>
              </w:rPr>
              <w:t xml:space="preserve">(nurodyti sumą skaičiais) </w:t>
            </w:r>
            <w:r>
              <w:rPr>
                <w:kern w:val="2"/>
                <w:szCs w:val="24"/>
              </w:rPr>
              <w:t xml:space="preserve">Eur </w:t>
            </w:r>
            <w:r w:rsidRPr="003440D5">
              <w:rPr>
                <w:color w:val="EE0000"/>
                <w:kern w:val="2"/>
                <w:szCs w:val="24"/>
              </w:rPr>
              <w:t>(nurodyti sumą žodžiais)</w:t>
            </w:r>
            <w:r>
              <w:rPr>
                <w:kern w:val="2"/>
                <w:szCs w:val="24"/>
              </w:rPr>
              <w:t xml:space="preserve"> su PVM.</w:t>
            </w:r>
          </w:p>
          <w:p w14:paraId="58D261E2" w14:textId="77777777" w:rsidR="001A2FAC" w:rsidRDefault="001A2FAC" w:rsidP="00756828">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672491" w14:paraId="66E783DB" w14:textId="77777777" w:rsidTr="00756828">
        <w:trPr>
          <w:trHeight w:val="300"/>
        </w:trPr>
        <w:tc>
          <w:tcPr>
            <w:tcW w:w="3094" w:type="dxa"/>
            <w:gridSpan w:val="2"/>
          </w:tcPr>
          <w:p w14:paraId="05EA3785" w14:textId="6BB65CB6" w:rsidR="00672491" w:rsidRDefault="00672491" w:rsidP="00756828">
            <w:pPr>
              <w:rPr>
                <w:b/>
                <w:kern w:val="2"/>
                <w:szCs w:val="24"/>
              </w:rPr>
            </w:pPr>
            <w:r w:rsidRPr="00672491">
              <w:rPr>
                <w:b/>
                <w:kern w:val="2"/>
                <w:szCs w:val="24"/>
              </w:rPr>
              <w:t xml:space="preserve">5.3. Sutarties kainos perskaičiavimas taikant peržiūros taisykles </w:t>
            </w:r>
          </w:p>
        </w:tc>
        <w:tc>
          <w:tcPr>
            <w:tcW w:w="6441" w:type="dxa"/>
            <w:gridSpan w:val="2"/>
          </w:tcPr>
          <w:p w14:paraId="20F970C5" w14:textId="77777777" w:rsidR="00672491" w:rsidRDefault="00672491" w:rsidP="00756828">
            <w:pPr>
              <w:rPr>
                <w:kern w:val="2"/>
                <w:szCs w:val="24"/>
              </w:rPr>
            </w:pPr>
            <w:r w:rsidRPr="00672491">
              <w:rPr>
                <w:kern w:val="2"/>
                <w:szCs w:val="24"/>
              </w:rPr>
              <w:t xml:space="preserve">Sutarties kaina bus perskaičiuojama: </w:t>
            </w:r>
          </w:p>
          <w:p w14:paraId="594FFD92" w14:textId="77777777" w:rsidR="00672491" w:rsidRDefault="00672491" w:rsidP="00756828">
            <w:pPr>
              <w:rPr>
                <w:kern w:val="2"/>
                <w:szCs w:val="24"/>
              </w:rPr>
            </w:pPr>
            <w:r w:rsidRPr="00672491">
              <w:rPr>
                <w:kern w:val="2"/>
                <w:szCs w:val="24"/>
              </w:rPr>
              <w:t xml:space="preserve">5.3.1. dėl PVM tarifo pasikeitimo; </w:t>
            </w:r>
          </w:p>
          <w:p w14:paraId="0560A005" w14:textId="1C67E885" w:rsidR="00672491" w:rsidRDefault="00672491" w:rsidP="00756828">
            <w:pPr>
              <w:rPr>
                <w:kern w:val="2"/>
                <w:szCs w:val="24"/>
              </w:rPr>
            </w:pPr>
            <w:r w:rsidRPr="00672491">
              <w:rPr>
                <w:kern w:val="2"/>
                <w:szCs w:val="24"/>
              </w:rPr>
              <w:t>5.3.2. dėl kainų lygio pokyčio.</w:t>
            </w:r>
          </w:p>
        </w:tc>
      </w:tr>
      <w:tr w:rsidR="001A2FAC" w14:paraId="1E3D58AE" w14:textId="77777777" w:rsidTr="006A0C38">
        <w:trPr>
          <w:trHeight w:val="1923"/>
        </w:trPr>
        <w:tc>
          <w:tcPr>
            <w:tcW w:w="3094" w:type="dxa"/>
            <w:gridSpan w:val="2"/>
          </w:tcPr>
          <w:p w14:paraId="01A7D11B" w14:textId="77777777" w:rsidR="001A2FAC" w:rsidRDefault="001A2FAC" w:rsidP="00756828">
            <w:pPr>
              <w:rPr>
                <w:b/>
                <w:kern w:val="2"/>
                <w:szCs w:val="24"/>
              </w:rPr>
            </w:pPr>
            <w:r>
              <w:rPr>
                <w:b/>
                <w:kern w:val="2"/>
                <w:szCs w:val="24"/>
              </w:rPr>
              <w:t>5.3.1. Sutarties kainos / įkainių peržiūra dėl PVM tarifo pasikeitimo</w:t>
            </w:r>
          </w:p>
        </w:tc>
        <w:tc>
          <w:tcPr>
            <w:tcW w:w="6441" w:type="dxa"/>
            <w:gridSpan w:val="2"/>
          </w:tcPr>
          <w:p w14:paraId="4907699A" w14:textId="77777777" w:rsidR="000166D9" w:rsidRDefault="006A0C38" w:rsidP="00756828">
            <w:pPr>
              <w:rPr>
                <w:kern w:val="2"/>
                <w:szCs w:val="24"/>
              </w:rPr>
            </w:pPr>
            <w:r w:rsidRPr="006A0C38">
              <w:rPr>
                <w:kern w:val="2"/>
                <w:szCs w:val="24"/>
              </w:rPr>
              <w:t xml:space="preserve">Jeigu Sutarties vykdymo metu pasikeičia PVM mokėjimą reglamentuojantys teisės aktai, darantys tiesioginę įtaką Tiekėjo teikiamų Paslaugų Sutartyje nurodytai kainai, Sutarties kaina perskaičiuojama nekeičiant Paslaugų kainos be PVM. </w:t>
            </w:r>
          </w:p>
          <w:p w14:paraId="759979B6" w14:textId="77777777" w:rsidR="000166D9" w:rsidRDefault="000166D9" w:rsidP="00756828">
            <w:pPr>
              <w:rPr>
                <w:kern w:val="2"/>
                <w:szCs w:val="24"/>
              </w:rPr>
            </w:pPr>
          </w:p>
          <w:p w14:paraId="39F8F0DE" w14:textId="3C6B25E4" w:rsidR="001A2FAC" w:rsidRPr="006A0C38" w:rsidRDefault="006A0C38" w:rsidP="00756828">
            <w:pPr>
              <w:rPr>
                <w:kern w:val="2"/>
                <w:szCs w:val="24"/>
              </w:rPr>
            </w:pPr>
            <w:r w:rsidRPr="006A0C38">
              <w:rPr>
                <w:kern w:val="2"/>
                <w:szCs w:val="24"/>
              </w:rPr>
              <w:t>Perskaičiuota Sutarties kaina įforminama Susitarimu ir turi būti taikoma nuo naujo PVM įvedimo datos (nepriklausomai nuo to, kada pasirašytas Susitarimas).</w:t>
            </w:r>
          </w:p>
        </w:tc>
      </w:tr>
      <w:tr w:rsidR="001A2FAC" w14:paraId="65D1EA41" w14:textId="77777777" w:rsidTr="00756828">
        <w:trPr>
          <w:trHeight w:val="300"/>
        </w:trPr>
        <w:tc>
          <w:tcPr>
            <w:tcW w:w="3094" w:type="dxa"/>
            <w:gridSpan w:val="2"/>
          </w:tcPr>
          <w:p w14:paraId="327FD17F" w14:textId="77777777" w:rsidR="001A2FAC" w:rsidRDefault="001A2FAC" w:rsidP="0075682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C94B725" w14:textId="77777777" w:rsidR="001A2FAC" w:rsidRDefault="001A2FAC" w:rsidP="00756828">
            <w:pPr>
              <w:rPr>
                <w:kern w:val="2"/>
                <w:szCs w:val="24"/>
              </w:rPr>
            </w:pPr>
            <w:r>
              <w:rPr>
                <w:kern w:val="2"/>
                <w:szCs w:val="24"/>
              </w:rPr>
              <w:t>Netaikoma</w:t>
            </w:r>
          </w:p>
          <w:p w14:paraId="0AA48D6B" w14:textId="77919BFD" w:rsidR="001A2FAC" w:rsidRDefault="001A2FAC" w:rsidP="00756828">
            <w:pPr>
              <w:rPr>
                <w:szCs w:val="24"/>
              </w:rPr>
            </w:pPr>
          </w:p>
        </w:tc>
      </w:tr>
      <w:tr w:rsidR="001A2FAC" w14:paraId="447189CC" w14:textId="77777777" w:rsidTr="00756828">
        <w:trPr>
          <w:trHeight w:val="300"/>
        </w:trPr>
        <w:tc>
          <w:tcPr>
            <w:tcW w:w="3094" w:type="dxa"/>
            <w:gridSpan w:val="2"/>
          </w:tcPr>
          <w:p w14:paraId="4114BC25" w14:textId="77777777" w:rsidR="001A2FAC" w:rsidRPr="008B6018" w:rsidRDefault="001A2FAC" w:rsidP="00756828">
            <w:pPr>
              <w:rPr>
                <w:bCs/>
                <w:kern w:val="2"/>
                <w:szCs w:val="24"/>
              </w:rPr>
            </w:pPr>
            <w:r w:rsidRPr="008B6018">
              <w:rPr>
                <w:b/>
                <w:kern w:val="2"/>
                <w:szCs w:val="24"/>
              </w:rPr>
              <w:t>5.3.3. Sutarties kainos / įkainių peržiūra dėl kainų lygio pokyčio</w:t>
            </w:r>
          </w:p>
          <w:p w14:paraId="57313054" w14:textId="435DD00C" w:rsidR="001A2FAC" w:rsidRPr="008B6018" w:rsidRDefault="001A2FAC" w:rsidP="00756828">
            <w:pPr>
              <w:rPr>
                <w:b/>
                <w:kern w:val="2"/>
                <w:szCs w:val="24"/>
              </w:rPr>
            </w:pPr>
          </w:p>
        </w:tc>
        <w:tc>
          <w:tcPr>
            <w:tcW w:w="6441" w:type="dxa"/>
            <w:gridSpan w:val="2"/>
          </w:tcPr>
          <w:p w14:paraId="077307CC" w14:textId="77777777" w:rsidR="000C6EB1" w:rsidRDefault="000C6EB1" w:rsidP="000C6EB1">
            <w:pPr>
              <w:spacing w:line="256" w:lineRule="auto"/>
              <w:rPr>
                <w:color w:val="000000" w:themeColor="text1"/>
                <w:szCs w:val="24"/>
              </w:rPr>
            </w:pPr>
            <w:r>
              <w:rPr>
                <w:color w:val="000000" w:themeColor="text1"/>
                <w:szCs w:val="24"/>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w:t>
            </w:r>
            <w:r>
              <w:rPr>
                <w:color w:val="000000" w:themeColor="text1"/>
                <w:szCs w:val="24"/>
              </w:rPr>
              <w:lastRenderedPageBreak/>
              <w:t>apskaičiuotas kaip nustatyta 5.3.3.6 punkte, viršija 5 procentus. Sutarties kainos peržiūra atliekama ne rečiau kaip kas 6 (šeši) mėnesiai.</w:t>
            </w:r>
          </w:p>
          <w:p w14:paraId="62FEE3C4" w14:textId="77777777" w:rsidR="000C6EB1" w:rsidRDefault="000C6EB1" w:rsidP="000C6EB1">
            <w:pPr>
              <w:spacing w:line="256" w:lineRule="auto"/>
              <w:rPr>
                <w:color w:val="000000" w:themeColor="text1"/>
                <w:kern w:val="2"/>
                <w:szCs w:val="24"/>
                <w:shd w:val="clear" w:color="auto" w:fill="FFFFFF"/>
              </w:rPr>
            </w:pPr>
            <w:r>
              <w:rPr>
                <w:color w:val="000000" w:themeColor="text1"/>
                <w:kern w:val="2"/>
                <w:szCs w:val="24"/>
              </w:rPr>
              <w:t>5.3.3.2. Sutarties k</w:t>
            </w:r>
            <w:r>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774BB0E" w14:textId="77777777" w:rsidR="000C6EB1" w:rsidRDefault="000C6EB1" w:rsidP="000C6EB1">
            <w:pPr>
              <w:spacing w:line="256" w:lineRule="auto"/>
              <w:rPr>
                <w:color w:val="000000" w:themeColor="text1"/>
                <w:kern w:val="2"/>
                <w:szCs w:val="24"/>
                <w:shd w:val="clear" w:color="auto" w:fill="FFFFFF"/>
              </w:rPr>
            </w:pPr>
            <w:r>
              <w:rPr>
                <w:color w:val="000000" w:themeColor="text1"/>
                <w:kern w:val="2"/>
                <w:szCs w:val="24"/>
              </w:rPr>
              <w:t xml:space="preserve">5.3.3.3. </w:t>
            </w:r>
            <w:r>
              <w:rPr>
                <w:color w:val="000000" w:themeColor="text1"/>
                <w:kern w:val="2"/>
                <w:szCs w:val="24"/>
                <w:shd w:val="clear" w:color="auto" w:fill="FFFFFF"/>
              </w:rPr>
              <w:t>Jeigu P</w:t>
            </w:r>
            <w:r>
              <w:rPr>
                <w:color w:val="000000" w:themeColor="text1"/>
                <w:szCs w:val="24"/>
              </w:rPr>
              <w:t>aslaugų teikimas</w:t>
            </w:r>
            <w:r>
              <w:rPr>
                <w:color w:val="000000" w:themeColor="text1"/>
                <w:kern w:val="2"/>
                <w:szCs w:val="24"/>
                <w:shd w:val="clear" w:color="auto" w:fill="FFFFFF"/>
              </w:rPr>
              <w:t xml:space="preserve"> vėluoja dėl Tiekėjo kaltės, uždelstų suteikti P</w:t>
            </w:r>
            <w:r>
              <w:rPr>
                <w:color w:val="000000" w:themeColor="text1"/>
                <w:szCs w:val="24"/>
              </w:rPr>
              <w:t>aslaugų</w:t>
            </w:r>
            <w:r>
              <w:rPr>
                <w:color w:val="000000" w:themeColor="text1"/>
                <w:kern w:val="2"/>
                <w:szCs w:val="24"/>
                <w:shd w:val="clear" w:color="auto" w:fill="FFFFFF"/>
              </w:rPr>
              <w:t xml:space="preserve"> kaina nėra perskaičiuojami dėl kainų lygio kilimo (gali būti mažinami, tačiau negali būti didinami).</w:t>
            </w:r>
          </w:p>
          <w:p w14:paraId="0438F4A9" w14:textId="77777777" w:rsidR="000C6EB1" w:rsidRDefault="000C6EB1" w:rsidP="000C6EB1">
            <w:pPr>
              <w:spacing w:line="256" w:lineRule="auto"/>
              <w:rPr>
                <w:color w:val="000000" w:themeColor="text1"/>
                <w:kern w:val="2"/>
                <w:szCs w:val="24"/>
                <w:shd w:val="clear" w:color="auto" w:fill="FFFFFF"/>
              </w:rPr>
            </w:pPr>
            <w:r>
              <w:rPr>
                <w:color w:val="000000" w:themeColor="text1"/>
                <w:kern w:val="2"/>
                <w:szCs w:val="24"/>
              </w:rPr>
              <w:t xml:space="preserve">5.3.3.4. Atlikdamos Sutarties kainos peržiūrą </w:t>
            </w:r>
            <w:r>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80EB271" w14:textId="77777777" w:rsidR="000C6EB1" w:rsidRDefault="000C6EB1" w:rsidP="000C6EB1">
            <w:pPr>
              <w:spacing w:line="256" w:lineRule="auto"/>
              <w:rPr>
                <w:color w:val="000000" w:themeColor="text1"/>
                <w:kern w:val="2"/>
                <w:szCs w:val="24"/>
                <w:shd w:val="clear" w:color="auto" w:fill="FFFFFF"/>
              </w:rPr>
            </w:pPr>
            <w:r>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6E051A0" w14:textId="77777777" w:rsidR="000C6EB1" w:rsidRDefault="000C6EB1" w:rsidP="000C6EB1">
            <w:pPr>
              <w:spacing w:line="256" w:lineRule="auto"/>
              <w:rPr>
                <w:color w:val="000000" w:themeColor="text1"/>
                <w:szCs w:val="24"/>
              </w:rPr>
            </w:pPr>
            <w:r>
              <w:rPr>
                <w:color w:val="000000" w:themeColor="text1"/>
                <w:kern w:val="2"/>
                <w:szCs w:val="24"/>
                <w:shd w:val="clear" w:color="auto" w:fill="FFFFFF"/>
              </w:rPr>
              <w:t>5.3.3.6. Nauja Sutarties kaina apskaičiuojami pagal žemiau pateiktą formulę:</w:t>
            </w:r>
          </w:p>
          <w:p w14:paraId="66A81FEB" w14:textId="77777777" w:rsidR="000C6EB1" w:rsidRDefault="000C6EB1" w:rsidP="000C6EB1">
            <w:pPr>
              <w:spacing w:line="256" w:lineRule="auto"/>
              <w:rPr>
                <w:color w:val="000000" w:themeColor="text1"/>
                <w:szCs w:val="24"/>
              </w:rPr>
            </w:pPr>
          </w:p>
          <w:p w14:paraId="5ADD6E6F" w14:textId="77777777" w:rsidR="000C6EB1" w:rsidRDefault="00000000" w:rsidP="000C6EB1">
            <w:pPr>
              <w:spacing w:line="256" w:lineRule="auto"/>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0C6EB1">
              <w:rPr>
                <w:color w:val="000000" w:themeColor="text1"/>
                <w:kern w:val="2"/>
                <w:szCs w:val="24"/>
              </w:rPr>
              <w:t>, kur a – kaina (Eur be PVM) (jei peržiūra jau buvo atlikta, tai po paskutinio perskaičiavimo)</w:t>
            </w:r>
          </w:p>
          <w:p w14:paraId="7BE28006" w14:textId="77777777" w:rsidR="000C6EB1" w:rsidRDefault="000C6EB1" w:rsidP="000C6EB1">
            <w:pPr>
              <w:spacing w:line="256" w:lineRule="auto"/>
              <w:textAlignment w:val="baseline"/>
              <w:rPr>
                <w:color w:val="000000" w:themeColor="text1"/>
                <w:szCs w:val="24"/>
              </w:rPr>
            </w:pPr>
            <w:r>
              <w:rPr>
                <w:color w:val="000000" w:themeColor="text1"/>
                <w:kern w:val="2"/>
                <w:szCs w:val="24"/>
              </w:rPr>
              <w:t>a</w:t>
            </w:r>
            <w:r>
              <w:rPr>
                <w:color w:val="000000" w:themeColor="text1"/>
                <w:kern w:val="2"/>
                <w:szCs w:val="24"/>
                <w:vertAlign w:val="subscript"/>
              </w:rPr>
              <w:t>1</w:t>
            </w:r>
            <w:r>
              <w:rPr>
                <w:color w:val="000000" w:themeColor="text1"/>
                <w:kern w:val="2"/>
                <w:szCs w:val="24"/>
              </w:rPr>
              <w:t xml:space="preserve"> – perskaičiuota (pakeista) kaina (Eur be PVM)</w:t>
            </w:r>
          </w:p>
          <w:p w14:paraId="3B564F01" w14:textId="77777777" w:rsidR="000C6EB1" w:rsidRDefault="000C6EB1" w:rsidP="000C6EB1">
            <w:pPr>
              <w:spacing w:line="256" w:lineRule="auto"/>
              <w:textAlignment w:val="baseline"/>
              <w:rPr>
                <w:color w:val="000000" w:themeColor="text1"/>
                <w:szCs w:val="24"/>
              </w:rPr>
            </w:pPr>
            <w:r>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921B7B2" w14:textId="77777777" w:rsidR="000C6EB1" w:rsidRDefault="000C6EB1" w:rsidP="000C6EB1">
            <w:pPr>
              <w:spacing w:line="256" w:lineRule="auto"/>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Pr>
                <w:color w:val="000000" w:themeColor="text1"/>
                <w:kern w:val="2"/>
                <w:szCs w:val="24"/>
              </w:rPr>
              <w:t>, (proc.) kur</w:t>
            </w:r>
          </w:p>
          <w:p w14:paraId="1D911BCE" w14:textId="77777777" w:rsidR="000C6EB1" w:rsidRDefault="000C6EB1" w:rsidP="000C6EB1">
            <w:pPr>
              <w:spacing w:line="256" w:lineRule="auto"/>
              <w:textAlignment w:val="baseline"/>
              <w:rPr>
                <w:color w:val="000000" w:themeColor="text1"/>
              </w:rPr>
            </w:pPr>
            <w:proofErr w:type="spellStart"/>
            <w:r>
              <w:rPr>
                <w:color w:val="000000" w:themeColor="text1"/>
                <w:kern w:val="2"/>
              </w:rPr>
              <w:t>Ind</w:t>
            </w:r>
            <w:r>
              <w:rPr>
                <w:color w:val="000000" w:themeColor="text1"/>
                <w:kern w:val="2"/>
                <w:vertAlign w:val="subscript"/>
              </w:rPr>
              <w:t>naujausias</w:t>
            </w:r>
            <w:proofErr w:type="spellEnd"/>
            <w:r>
              <w:rPr>
                <w:color w:val="000000" w:themeColor="text1"/>
                <w:kern w:val="2"/>
              </w:rPr>
              <w:t xml:space="preserve"> – kreipimosi dėl kainos peržiūros išsiuntimo kitai Šaliai dieną paskelbtas naujausias vartojimo prekių ir paslaugų indeksas („Vartojimo prekių ir paslaugų“).</w:t>
            </w:r>
          </w:p>
          <w:p w14:paraId="62E4764A" w14:textId="77777777" w:rsidR="000C6EB1" w:rsidRDefault="000C6EB1" w:rsidP="000C6EB1">
            <w:pPr>
              <w:spacing w:line="256" w:lineRule="auto"/>
              <w:rPr>
                <w:color w:val="000000" w:themeColor="text1"/>
              </w:rPr>
            </w:pPr>
            <w:proofErr w:type="spellStart"/>
            <w:r>
              <w:rPr>
                <w:color w:val="000000" w:themeColor="text1"/>
                <w:kern w:val="2"/>
              </w:rPr>
              <w:t>Ind</w:t>
            </w:r>
            <w:r>
              <w:rPr>
                <w:color w:val="000000" w:themeColor="text1"/>
                <w:kern w:val="2"/>
                <w:vertAlign w:val="subscript"/>
              </w:rPr>
              <w:t>pradžia</w:t>
            </w:r>
            <w:proofErr w:type="spellEnd"/>
            <w:r>
              <w:rPr>
                <w:color w:val="000000" w:themeColor="text1"/>
                <w:kern w:val="2"/>
              </w:rPr>
              <w:t xml:space="preserve"> – laikotarpio pradžios datos (mėnesio) vartojimo prekių ir paslaugų indeksas („Vartojimo prekių ir paslaugų“). Pirmojo perskaičiavimo atveju laikotarpio pradžia (mėnuo) yra</w:t>
            </w:r>
            <w:r>
              <w:rPr>
                <w:color w:val="000000" w:themeColor="text1"/>
              </w:rPr>
              <w:t xml:space="preserve"> paskutinės pirkimo, kurio pagrindu sudaryta Sutartis, pasiūlymų pateikimo termino dienos mėnuo</w:t>
            </w:r>
            <w:r>
              <w:rPr>
                <w:color w:val="000000" w:themeColor="text1"/>
                <w:kern w:val="2"/>
                <w:szCs w:val="24"/>
                <w:shd w:val="clear" w:color="auto" w:fill="FFFFFF"/>
              </w:rPr>
              <w:t>.</w:t>
            </w:r>
            <w:r>
              <w:rPr>
                <w:color w:val="000000" w:themeColor="text1"/>
                <w:kern w:val="2"/>
              </w:rPr>
              <w:t xml:space="preserve"> Antrojo ir vėlesnių perskaičiavimų atveju laikotarpio pradžia (mėnuo) yra paskutinio perskaičiavimo metu naudotos paskelbto atitinkamo indekso reikšmės mėnuo.</w:t>
            </w:r>
          </w:p>
          <w:p w14:paraId="719AE785" w14:textId="77777777" w:rsidR="000C6EB1" w:rsidRDefault="000C6EB1" w:rsidP="000C6EB1">
            <w:pPr>
              <w:spacing w:line="256" w:lineRule="auto"/>
              <w:rPr>
                <w:color w:val="000000" w:themeColor="text1"/>
                <w:kern w:val="2"/>
                <w:szCs w:val="24"/>
                <w:shd w:val="clear" w:color="auto" w:fill="FFFFFF"/>
              </w:rPr>
            </w:pPr>
            <w:r>
              <w:rPr>
                <w:color w:val="000000" w:themeColor="text1"/>
                <w:kern w:val="2"/>
                <w:szCs w:val="24"/>
              </w:rPr>
              <w:lastRenderedPageBreak/>
              <w:t xml:space="preserve">5.3.3.7. </w:t>
            </w:r>
            <w:r>
              <w:rPr>
                <w:color w:val="000000" w:themeColor="text1"/>
                <w:kern w:val="2"/>
                <w:szCs w:val="24"/>
                <w:shd w:val="clear" w:color="auto" w:fill="FFFFFF"/>
              </w:rPr>
              <w:t xml:space="preserve">Skaičiavimams indeksų reikšmės imamos </w:t>
            </w:r>
            <w:r>
              <w:rPr>
                <w:b/>
                <w:color w:val="000000" w:themeColor="text1"/>
                <w:kern w:val="2"/>
                <w:szCs w:val="24"/>
                <w:shd w:val="clear" w:color="auto" w:fill="FFFFFF"/>
              </w:rPr>
              <w:t>keturių</w:t>
            </w:r>
            <w:r>
              <w:rPr>
                <w:color w:val="000000" w:themeColor="text1"/>
                <w:kern w:val="2"/>
                <w:szCs w:val="24"/>
                <w:shd w:val="clear" w:color="auto" w:fill="FFFFFF"/>
              </w:rPr>
              <w:t xml:space="preserve"> skaitmenų po kablelio tikslumu. Apskaičiuotas pokytis (k) tolimesniems skaičiavimams naudojamas suapvalinus iki </w:t>
            </w:r>
            <w:r>
              <w:rPr>
                <w:b/>
                <w:color w:val="000000" w:themeColor="text1"/>
                <w:kern w:val="2"/>
                <w:szCs w:val="24"/>
                <w:shd w:val="clear" w:color="auto" w:fill="FFFFFF"/>
              </w:rPr>
              <w:t>vieno</w:t>
            </w:r>
            <w:r>
              <w:rPr>
                <w:color w:val="000000" w:themeColor="text1"/>
                <w:kern w:val="2"/>
                <w:szCs w:val="24"/>
                <w:shd w:val="clear" w:color="auto" w:fill="FFFFFF"/>
              </w:rPr>
              <w:t xml:space="preserve"> skaitmens po kablelio, o apskaičiuotas įkainis „a</w:t>
            </w:r>
            <w:r>
              <w:rPr>
                <w:color w:val="000000" w:themeColor="text1"/>
                <w:kern w:val="2"/>
                <w:szCs w:val="24"/>
                <w:shd w:val="clear" w:color="auto" w:fill="FFFFFF"/>
                <w:vertAlign w:val="subscript"/>
              </w:rPr>
              <w:t>1</w:t>
            </w:r>
            <w:r>
              <w:rPr>
                <w:color w:val="000000" w:themeColor="text1"/>
                <w:kern w:val="2"/>
                <w:szCs w:val="24"/>
                <w:shd w:val="clear" w:color="auto" w:fill="FFFFFF"/>
              </w:rPr>
              <w:t xml:space="preserve">“ suapvalinamas iki </w:t>
            </w:r>
            <w:r>
              <w:rPr>
                <w:b/>
                <w:color w:val="000000" w:themeColor="text1"/>
                <w:kern w:val="2"/>
                <w:szCs w:val="24"/>
                <w:shd w:val="clear" w:color="auto" w:fill="FFFFFF"/>
              </w:rPr>
              <w:t xml:space="preserve">dviejų </w:t>
            </w:r>
            <w:r>
              <w:rPr>
                <w:color w:val="000000" w:themeColor="text1"/>
                <w:kern w:val="2"/>
                <w:szCs w:val="24"/>
                <w:shd w:val="clear" w:color="auto" w:fill="FFFFFF"/>
              </w:rPr>
              <w:t>skaitmenų po kablelio.</w:t>
            </w:r>
          </w:p>
          <w:p w14:paraId="5EB0D612" w14:textId="77777777" w:rsidR="000C6EB1" w:rsidRDefault="000C6EB1" w:rsidP="000C6EB1">
            <w:pPr>
              <w:spacing w:line="256" w:lineRule="auto"/>
              <w:rPr>
                <w:color w:val="000000" w:themeColor="text1"/>
                <w:kern w:val="2"/>
                <w:szCs w:val="24"/>
                <w:shd w:val="clear" w:color="auto" w:fill="FFFFFF"/>
              </w:rPr>
            </w:pPr>
            <w:r>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color w:val="000000" w:themeColor="text1"/>
                <w:kern w:val="2"/>
                <w:szCs w:val="24"/>
                <w:bdr w:val="none" w:sz="0" w:space="0" w:color="auto" w:frame="1"/>
              </w:rPr>
              <w:t>kitus oficialius šaltinių duomenis</w:t>
            </w:r>
            <w:r>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1115B03" w14:textId="77777777" w:rsidR="000C6EB1" w:rsidRDefault="000C6EB1" w:rsidP="000C6EB1">
            <w:pPr>
              <w:spacing w:line="256" w:lineRule="auto"/>
              <w:rPr>
                <w:color w:val="000000" w:themeColor="text1"/>
                <w:kern w:val="2"/>
                <w:szCs w:val="24"/>
                <w:shd w:val="clear" w:color="auto" w:fill="FFFFFF"/>
              </w:rPr>
            </w:pPr>
            <w:r>
              <w:rPr>
                <w:color w:val="000000" w:themeColor="text1"/>
                <w:kern w:val="2"/>
                <w:szCs w:val="24"/>
                <w:shd w:val="clear" w:color="auto" w:fill="FFFFFF"/>
              </w:rPr>
              <w:t>5</w:t>
            </w:r>
            <w:r>
              <w:rPr>
                <w:color w:val="000000" w:themeColor="text1"/>
                <w:kern w:val="2"/>
                <w:szCs w:val="24"/>
              </w:rPr>
              <w:t xml:space="preserve">.3.3.9. </w:t>
            </w:r>
            <w:r>
              <w:rPr>
                <w:color w:val="000000" w:themeColor="text1"/>
                <w:kern w:val="2"/>
                <w:szCs w:val="24"/>
                <w:shd w:val="clear" w:color="auto" w:fill="FFFFFF"/>
              </w:rPr>
              <w:t>Susitarimas turi būti sudarytas per 20 darbo dienų nuo Šalies pateikto tinkamo prašymo perskaičiuoti S</w:t>
            </w:r>
            <w:r>
              <w:rPr>
                <w:color w:val="000000" w:themeColor="text1"/>
                <w:kern w:val="2"/>
                <w:szCs w:val="24"/>
              </w:rPr>
              <w:t xml:space="preserve">utarties </w:t>
            </w:r>
            <w:r>
              <w:rPr>
                <w:color w:val="000000" w:themeColor="text1"/>
                <w:kern w:val="2"/>
                <w:szCs w:val="24"/>
                <w:shd w:val="clear" w:color="auto" w:fill="FFFFFF"/>
              </w:rPr>
              <w:t>kainą gavimo dienos.</w:t>
            </w:r>
          </w:p>
          <w:p w14:paraId="00F14F08" w14:textId="57672B4A" w:rsidR="000C6EB1" w:rsidRPr="000C6EB1" w:rsidRDefault="000C6EB1" w:rsidP="00756828">
            <w:pPr>
              <w:rPr>
                <w:color w:val="000000" w:themeColor="text1"/>
                <w:kern w:val="2"/>
                <w:szCs w:val="24"/>
              </w:rPr>
            </w:pPr>
            <w:r>
              <w:rPr>
                <w:color w:val="000000" w:themeColor="text1"/>
                <w:kern w:val="2"/>
                <w:szCs w:val="24"/>
                <w:shd w:val="clear" w:color="auto" w:fill="FFFFFF"/>
              </w:rPr>
              <w:t xml:space="preserve">5.3.3.10. </w:t>
            </w:r>
            <w:r>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1A2FAC" w14:paraId="30F87D47" w14:textId="77777777" w:rsidTr="00756828">
        <w:trPr>
          <w:trHeight w:val="300"/>
        </w:trPr>
        <w:tc>
          <w:tcPr>
            <w:tcW w:w="3094" w:type="dxa"/>
            <w:gridSpan w:val="2"/>
          </w:tcPr>
          <w:p w14:paraId="52C0312C" w14:textId="77777777" w:rsidR="001A2FAC" w:rsidRDefault="001A2FAC" w:rsidP="0075682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22B5707" w14:textId="7E733791" w:rsidR="001A2FAC" w:rsidRDefault="001A2FAC" w:rsidP="00756828">
            <w:pPr>
              <w:rPr>
                <w:kern w:val="2"/>
                <w:szCs w:val="24"/>
              </w:rPr>
            </w:pPr>
            <w:r>
              <w:rPr>
                <w:kern w:val="2"/>
                <w:szCs w:val="24"/>
              </w:rPr>
              <w:t>Netaikoma</w:t>
            </w:r>
            <w:r w:rsidR="008B6018">
              <w:rPr>
                <w:kern w:val="2"/>
                <w:szCs w:val="24"/>
              </w:rPr>
              <w:t>.</w:t>
            </w:r>
          </w:p>
          <w:p w14:paraId="43B66C8D" w14:textId="77777777" w:rsidR="001A2FAC" w:rsidRDefault="001A2FAC" w:rsidP="00756828">
            <w:pPr>
              <w:rPr>
                <w:kern w:val="2"/>
                <w:szCs w:val="24"/>
              </w:rPr>
            </w:pPr>
          </w:p>
          <w:p w14:paraId="64B93A25" w14:textId="7B015DAA" w:rsidR="001A2FAC" w:rsidRDefault="001A2FAC" w:rsidP="00756828">
            <w:pPr>
              <w:rPr>
                <w:szCs w:val="24"/>
              </w:rPr>
            </w:pPr>
          </w:p>
        </w:tc>
      </w:tr>
      <w:tr w:rsidR="001A2FAC" w14:paraId="77A3D944" w14:textId="77777777" w:rsidTr="00756828">
        <w:trPr>
          <w:trHeight w:val="300"/>
        </w:trPr>
        <w:tc>
          <w:tcPr>
            <w:tcW w:w="3094" w:type="dxa"/>
            <w:gridSpan w:val="2"/>
          </w:tcPr>
          <w:p w14:paraId="47EACC7B" w14:textId="77777777" w:rsidR="001A2FAC" w:rsidRDefault="001A2FAC" w:rsidP="0075682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5B373A9" w14:textId="56136EEE" w:rsidR="001A2FAC" w:rsidRDefault="001A2FAC" w:rsidP="00756828">
            <w:pPr>
              <w:rPr>
                <w:kern w:val="2"/>
                <w:szCs w:val="24"/>
              </w:rPr>
            </w:pPr>
            <w:r>
              <w:rPr>
                <w:kern w:val="2"/>
                <w:szCs w:val="24"/>
              </w:rPr>
              <w:t>Netaikoma</w:t>
            </w:r>
            <w:r w:rsidR="007F2874">
              <w:rPr>
                <w:kern w:val="2"/>
                <w:szCs w:val="24"/>
              </w:rPr>
              <w:t>.</w:t>
            </w:r>
          </w:p>
          <w:p w14:paraId="2068E03B" w14:textId="77777777" w:rsidR="001A2FAC" w:rsidRDefault="001A2FAC" w:rsidP="00756828">
            <w:pPr>
              <w:rPr>
                <w:kern w:val="2"/>
                <w:szCs w:val="24"/>
              </w:rPr>
            </w:pPr>
          </w:p>
          <w:p w14:paraId="088F2C51" w14:textId="26F6687E" w:rsidR="001A2FAC" w:rsidRDefault="001A2FAC" w:rsidP="00756828">
            <w:pPr>
              <w:rPr>
                <w:szCs w:val="24"/>
              </w:rPr>
            </w:pPr>
          </w:p>
        </w:tc>
      </w:tr>
      <w:tr w:rsidR="001A2FAC" w14:paraId="6DF7C99E" w14:textId="77777777" w:rsidTr="00756828">
        <w:trPr>
          <w:trHeight w:val="300"/>
        </w:trPr>
        <w:tc>
          <w:tcPr>
            <w:tcW w:w="3094" w:type="dxa"/>
            <w:gridSpan w:val="2"/>
          </w:tcPr>
          <w:p w14:paraId="63D30E98" w14:textId="77777777" w:rsidR="001A2FAC" w:rsidRDefault="001A2FAC" w:rsidP="00756828">
            <w:pPr>
              <w:rPr>
                <w:b/>
                <w:kern w:val="2"/>
                <w:szCs w:val="24"/>
              </w:rPr>
            </w:pPr>
            <w:r>
              <w:rPr>
                <w:b/>
                <w:kern w:val="2"/>
                <w:szCs w:val="24"/>
              </w:rPr>
              <w:t>5.5. Atsiskaitymo su Tiekėju terminas ir tvarka</w:t>
            </w:r>
          </w:p>
        </w:tc>
        <w:tc>
          <w:tcPr>
            <w:tcW w:w="6441" w:type="dxa"/>
            <w:gridSpan w:val="2"/>
          </w:tcPr>
          <w:p w14:paraId="083E34D1" w14:textId="77777777" w:rsidR="005A4608" w:rsidRPr="005A4608" w:rsidRDefault="005A4608" w:rsidP="00756828">
            <w:pPr>
              <w:rPr>
                <w:kern w:val="2"/>
                <w:szCs w:val="24"/>
                <w:shd w:val="clear" w:color="auto" w:fill="FFFFFF"/>
              </w:rPr>
            </w:pPr>
            <w:r w:rsidRPr="005A4608">
              <w:rPr>
                <w:kern w:val="2"/>
                <w:szCs w:val="24"/>
                <w:shd w:val="clear" w:color="auto" w:fill="FFFFFF"/>
              </w:rPr>
              <w:t xml:space="preserve">Pirkėjas atsiskaito su Tiekėju ne vėliau kaip per 30 (trisdešimt) kalendorinių dienų nuo Sąskaitos gavimo dienos. Apmokėjimo sąlygos: </w:t>
            </w:r>
          </w:p>
          <w:p w14:paraId="33B12A7D" w14:textId="77777777" w:rsidR="005A4608" w:rsidRPr="005A4608" w:rsidRDefault="005A4608" w:rsidP="00756828">
            <w:pPr>
              <w:rPr>
                <w:kern w:val="2"/>
                <w:szCs w:val="24"/>
                <w:shd w:val="clear" w:color="auto" w:fill="FFFFFF"/>
              </w:rPr>
            </w:pPr>
            <w:r w:rsidRPr="005A4608">
              <w:rPr>
                <w:kern w:val="2"/>
                <w:szCs w:val="24"/>
                <w:shd w:val="clear" w:color="auto" w:fill="FFFFFF"/>
              </w:rPr>
              <w:t xml:space="preserve">1. 15 (penkiolika) proc. Sutarties kainos už Paslaugų atlikimą Pirkėjas sumoka Tiekėjui jam parengus ir suderinus topografinį pagrindą ir parengus esamos būklės įvertinimo dokumentus Lietuvos Respublikos teritorijų planavimo dokumentų rengimo ir teritorijų planavimo proceso valstybinės priežiūros informacinėje sistemoje (toliau – TPDRIS); </w:t>
            </w:r>
          </w:p>
          <w:p w14:paraId="4C6230D2" w14:textId="557CE6DA" w:rsidR="001A2FAC" w:rsidRDefault="005A4608" w:rsidP="00756828">
            <w:pPr>
              <w:rPr>
                <w:color w:val="4472C4"/>
                <w:kern w:val="2"/>
                <w:szCs w:val="24"/>
                <w:shd w:val="clear" w:color="auto" w:fill="FFFFFF"/>
              </w:rPr>
            </w:pPr>
            <w:r w:rsidRPr="005A4608">
              <w:rPr>
                <w:kern w:val="2"/>
                <w:szCs w:val="24"/>
                <w:shd w:val="clear" w:color="auto" w:fill="FFFFFF"/>
              </w:rPr>
              <w:t>2. 85 (aštuoniasdešimt penkis) proc. Sutarties kainos Pirkėjas sumoka Tiekėjui jam gavus VTPSI Aktą, kurio išvada – pritariama teikimui tvirtinti.</w:t>
            </w:r>
          </w:p>
        </w:tc>
      </w:tr>
      <w:tr w:rsidR="001A2FAC" w14:paraId="10975B3D" w14:textId="77777777" w:rsidTr="00756828">
        <w:trPr>
          <w:trHeight w:val="300"/>
        </w:trPr>
        <w:tc>
          <w:tcPr>
            <w:tcW w:w="3094" w:type="dxa"/>
            <w:gridSpan w:val="2"/>
          </w:tcPr>
          <w:p w14:paraId="55FEB0BA" w14:textId="77777777" w:rsidR="001A2FAC" w:rsidRDefault="001A2FAC" w:rsidP="00756828">
            <w:pPr>
              <w:rPr>
                <w:b/>
                <w:kern w:val="2"/>
                <w:szCs w:val="24"/>
              </w:rPr>
            </w:pPr>
            <w:r>
              <w:rPr>
                <w:b/>
                <w:kern w:val="2"/>
                <w:szCs w:val="24"/>
              </w:rPr>
              <w:t>5.6. Avansas</w:t>
            </w:r>
          </w:p>
        </w:tc>
        <w:tc>
          <w:tcPr>
            <w:tcW w:w="6441" w:type="dxa"/>
            <w:gridSpan w:val="2"/>
          </w:tcPr>
          <w:p w14:paraId="7F418BA6" w14:textId="58FD7B19" w:rsidR="001A2FAC" w:rsidRPr="00CC5709" w:rsidRDefault="001A2FAC" w:rsidP="00CC5709">
            <w:pPr>
              <w:rPr>
                <w:kern w:val="2"/>
                <w:szCs w:val="24"/>
              </w:rPr>
            </w:pPr>
            <w:r>
              <w:rPr>
                <w:kern w:val="2"/>
                <w:szCs w:val="24"/>
              </w:rPr>
              <w:t>Netaikoma</w:t>
            </w:r>
            <w:r w:rsidR="00CC5709">
              <w:rPr>
                <w:kern w:val="2"/>
                <w:szCs w:val="24"/>
              </w:rPr>
              <w:t>.</w:t>
            </w:r>
          </w:p>
        </w:tc>
      </w:tr>
      <w:tr w:rsidR="001A2FAC" w14:paraId="332D80C4" w14:textId="77777777" w:rsidTr="00756828">
        <w:trPr>
          <w:trHeight w:val="300"/>
        </w:trPr>
        <w:tc>
          <w:tcPr>
            <w:tcW w:w="3094" w:type="dxa"/>
            <w:gridSpan w:val="2"/>
          </w:tcPr>
          <w:p w14:paraId="1993F76C" w14:textId="77777777" w:rsidR="001A2FAC" w:rsidRDefault="001A2FAC" w:rsidP="00756828">
            <w:pPr>
              <w:rPr>
                <w:b/>
                <w:kern w:val="2"/>
                <w:szCs w:val="24"/>
              </w:rPr>
            </w:pPr>
            <w:r>
              <w:rPr>
                <w:b/>
                <w:kern w:val="2"/>
                <w:szCs w:val="24"/>
              </w:rPr>
              <w:t>5.7. Avanso užtikrinimas</w:t>
            </w:r>
          </w:p>
        </w:tc>
        <w:tc>
          <w:tcPr>
            <w:tcW w:w="6441" w:type="dxa"/>
            <w:gridSpan w:val="2"/>
          </w:tcPr>
          <w:p w14:paraId="3F802C3A" w14:textId="7637E29C" w:rsidR="001A2FAC" w:rsidRDefault="001A2FAC" w:rsidP="00756828">
            <w:pPr>
              <w:rPr>
                <w:kern w:val="2"/>
                <w:szCs w:val="24"/>
              </w:rPr>
            </w:pPr>
            <w:r>
              <w:rPr>
                <w:kern w:val="2"/>
                <w:szCs w:val="24"/>
              </w:rPr>
              <w:t>Netaikoma</w:t>
            </w:r>
            <w:r w:rsidR="00CC5709">
              <w:rPr>
                <w:kern w:val="2"/>
                <w:szCs w:val="24"/>
              </w:rPr>
              <w:t>.</w:t>
            </w:r>
          </w:p>
        </w:tc>
      </w:tr>
      <w:tr w:rsidR="001A2FAC" w14:paraId="037693C9" w14:textId="77777777" w:rsidTr="00756828">
        <w:trPr>
          <w:trHeight w:val="300"/>
        </w:trPr>
        <w:tc>
          <w:tcPr>
            <w:tcW w:w="9535" w:type="dxa"/>
            <w:gridSpan w:val="4"/>
          </w:tcPr>
          <w:p w14:paraId="73B1B4EB" w14:textId="77777777" w:rsidR="001A2FAC" w:rsidRDefault="001A2FAC" w:rsidP="00756828">
            <w:pPr>
              <w:jc w:val="center"/>
              <w:rPr>
                <w:b/>
                <w:kern w:val="2"/>
                <w:szCs w:val="24"/>
              </w:rPr>
            </w:pPr>
            <w:r>
              <w:rPr>
                <w:b/>
                <w:kern w:val="2"/>
                <w:szCs w:val="24"/>
              </w:rPr>
              <w:t>6. PASLAUGŲ KOKYBĖ IR GARANTINIAI ĮSIPAREIGOJIMAI</w:t>
            </w:r>
          </w:p>
        </w:tc>
      </w:tr>
      <w:tr w:rsidR="001A2FAC" w14:paraId="32746A7C" w14:textId="77777777" w:rsidTr="00756828">
        <w:trPr>
          <w:trHeight w:val="300"/>
        </w:trPr>
        <w:tc>
          <w:tcPr>
            <w:tcW w:w="3094" w:type="dxa"/>
            <w:gridSpan w:val="2"/>
          </w:tcPr>
          <w:p w14:paraId="77103599" w14:textId="77777777" w:rsidR="001A2FAC" w:rsidRDefault="001A2FAC" w:rsidP="00756828">
            <w:pPr>
              <w:rPr>
                <w:b/>
                <w:kern w:val="2"/>
                <w:szCs w:val="24"/>
              </w:rPr>
            </w:pPr>
            <w:r>
              <w:rPr>
                <w:b/>
                <w:kern w:val="2"/>
                <w:szCs w:val="24"/>
              </w:rPr>
              <w:t>6.1. Garantinis terminas</w:t>
            </w:r>
          </w:p>
        </w:tc>
        <w:tc>
          <w:tcPr>
            <w:tcW w:w="6441" w:type="dxa"/>
            <w:gridSpan w:val="2"/>
          </w:tcPr>
          <w:p w14:paraId="13E0CF11" w14:textId="2CFAFB14" w:rsidR="001A2FAC" w:rsidRDefault="002A6A15" w:rsidP="00756828">
            <w:pPr>
              <w:rPr>
                <w:szCs w:val="24"/>
              </w:rPr>
            </w:pPr>
            <w:r w:rsidRPr="00F367ED">
              <w:rPr>
                <w:b/>
                <w:bCs/>
                <w:szCs w:val="24"/>
              </w:rPr>
              <w:t>Paslaugoms</w:t>
            </w:r>
            <w:r w:rsidRPr="002A6A15">
              <w:rPr>
                <w:szCs w:val="24"/>
              </w:rPr>
              <w:t xml:space="preserve"> nustatomas 10 (dešimt) metų garantinis terminas. Garantinis terminas skaičiuojamas nuo Paslaugų perdavimo </w:t>
            </w:r>
            <w:r w:rsidRPr="002A6A15">
              <w:rPr>
                <w:szCs w:val="24"/>
              </w:rPr>
              <w:lastRenderedPageBreak/>
              <w:t>priėmimo akto ar Sąskaitos (kai Paslaugų perdavimo – priėmimo aktas nėra pasirašomas) pasirašymo dienos.</w:t>
            </w:r>
          </w:p>
        </w:tc>
      </w:tr>
      <w:tr w:rsidR="001A2FAC" w14:paraId="62BACB1B" w14:textId="77777777" w:rsidTr="00756828">
        <w:trPr>
          <w:trHeight w:val="300"/>
        </w:trPr>
        <w:tc>
          <w:tcPr>
            <w:tcW w:w="3094" w:type="dxa"/>
            <w:gridSpan w:val="2"/>
          </w:tcPr>
          <w:p w14:paraId="3725F070" w14:textId="77777777" w:rsidR="001A2FAC" w:rsidRDefault="001A2FAC" w:rsidP="00756828">
            <w:pPr>
              <w:rPr>
                <w:b/>
                <w:kern w:val="2"/>
                <w:szCs w:val="24"/>
              </w:rPr>
            </w:pPr>
            <w:r>
              <w:rPr>
                <w:b/>
                <w:szCs w:val="24"/>
              </w:rPr>
              <w:lastRenderedPageBreak/>
              <w:t>6.2. Terminas Paslaugų trūkumams pašalinti</w:t>
            </w:r>
          </w:p>
        </w:tc>
        <w:tc>
          <w:tcPr>
            <w:tcW w:w="6441" w:type="dxa"/>
            <w:gridSpan w:val="2"/>
          </w:tcPr>
          <w:p w14:paraId="48CC5A8E" w14:textId="3B52186F" w:rsidR="001A2FAC" w:rsidRPr="003D3497" w:rsidRDefault="00DD62D2" w:rsidP="00DD62D2">
            <w:pPr>
              <w:jc w:val="both"/>
            </w:pPr>
            <w:r>
              <w:t xml:space="preserve">Sutartyje nurodytu garantinio termino laikotarpiu nustačius Paslaugų trūkumus, </w:t>
            </w:r>
            <w:r w:rsidRPr="007C629C">
              <w:t xml:space="preserve">Tiekėjas </w:t>
            </w:r>
            <w:r w:rsidR="003D3497" w:rsidRPr="007C629C">
              <w:t>turi </w:t>
            </w:r>
            <w:r w:rsidR="003D3497" w:rsidRPr="007C629C">
              <w:rPr>
                <w:b/>
                <w:bCs/>
              </w:rPr>
              <w:t>ne vėliau kaip</w:t>
            </w:r>
            <w:r w:rsidR="003D3497" w:rsidRPr="007C629C">
              <w:t> per 1</w:t>
            </w:r>
            <w:r w:rsidR="0099483C" w:rsidRPr="007C629C">
              <w:t xml:space="preserve"> </w:t>
            </w:r>
            <w:r w:rsidR="003D3497" w:rsidRPr="007C629C">
              <w:t>(vieną) mėnesį nuo rašytinės pretenzijos gavimo dienos pašalinti Paslaugų trūkumus.</w:t>
            </w:r>
            <w:r w:rsidR="003D3497" w:rsidRPr="003D3497">
              <w:t xml:space="preserve"> </w:t>
            </w:r>
          </w:p>
        </w:tc>
      </w:tr>
      <w:tr w:rsidR="001A2FAC" w14:paraId="3A362E09" w14:textId="77777777" w:rsidTr="00756828">
        <w:trPr>
          <w:trHeight w:val="300"/>
        </w:trPr>
        <w:tc>
          <w:tcPr>
            <w:tcW w:w="3094" w:type="dxa"/>
            <w:gridSpan w:val="2"/>
          </w:tcPr>
          <w:p w14:paraId="330EBCA0" w14:textId="77777777" w:rsidR="001A2FAC" w:rsidRDefault="001A2FAC" w:rsidP="00756828">
            <w:pPr>
              <w:rPr>
                <w:b/>
                <w:szCs w:val="24"/>
              </w:rPr>
            </w:pPr>
            <w:r>
              <w:rPr>
                <w:b/>
                <w:szCs w:val="24"/>
              </w:rPr>
              <w:t>6.3. Kokybinių kriterijų įgyvendinimo ir tikrinimo tvarka</w:t>
            </w:r>
          </w:p>
        </w:tc>
        <w:tc>
          <w:tcPr>
            <w:tcW w:w="6441" w:type="dxa"/>
            <w:gridSpan w:val="2"/>
          </w:tcPr>
          <w:p w14:paraId="717BECBE" w14:textId="7AA15D92" w:rsidR="001A2FAC" w:rsidRDefault="00DD62D2" w:rsidP="00756828">
            <w:pPr>
              <w:rPr>
                <w:kern w:val="2"/>
                <w:szCs w:val="24"/>
              </w:rPr>
            </w:pPr>
            <w:r>
              <w:rPr>
                <w:kern w:val="2"/>
                <w:szCs w:val="24"/>
              </w:rPr>
              <w:t>Netaikoma.</w:t>
            </w:r>
          </w:p>
        </w:tc>
      </w:tr>
      <w:tr w:rsidR="001A2FAC" w14:paraId="0D9153C9" w14:textId="77777777" w:rsidTr="00756828">
        <w:trPr>
          <w:trHeight w:val="300"/>
        </w:trPr>
        <w:tc>
          <w:tcPr>
            <w:tcW w:w="9535" w:type="dxa"/>
            <w:gridSpan w:val="4"/>
          </w:tcPr>
          <w:p w14:paraId="4B90D03B" w14:textId="77777777" w:rsidR="001A2FAC" w:rsidRDefault="001A2FAC" w:rsidP="00756828">
            <w:pPr>
              <w:jc w:val="center"/>
              <w:rPr>
                <w:b/>
                <w:kern w:val="2"/>
                <w:szCs w:val="24"/>
              </w:rPr>
            </w:pPr>
            <w:r>
              <w:rPr>
                <w:b/>
                <w:kern w:val="2"/>
                <w:szCs w:val="24"/>
              </w:rPr>
              <w:t>7. SUTARTIES VYKDYMUI PASITELKIAMI SUBTIEKĖJAI IR (AR) SPECIALISTAI</w:t>
            </w:r>
          </w:p>
        </w:tc>
      </w:tr>
      <w:tr w:rsidR="000166D9" w14:paraId="0F1EFA28" w14:textId="77777777" w:rsidTr="00756828">
        <w:trPr>
          <w:trHeight w:val="300"/>
        </w:trPr>
        <w:tc>
          <w:tcPr>
            <w:tcW w:w="3094" w:type="dxa"/>
            <w:gridSpan w:val="2"/>
          </w:tcPr>
          <w:p w14:paraId="1B47EC29" w14:textId="77777777" w:rsidR="000166D9" w:rsidRPr="000166D9" w:rsidRDefault="000166D9" w:rsidP="000166D9">
            <w:pPr>
              <w:rPr>
                <w:b/>
                <w:bCs/>
                <w:kern w:val="2"/>
                <w:szCs w:val="24"/>
              </w:rPr>
            </w:pPr>
            <w:r w:rsidRPr="000166D9">
              <w:rPr>
                <w:b/>
                <w:bCs/>
                <w:kern w:val="2"/>
                <w:szCs w:val="24"/>
              </w:rPr>
              <w:t>7.1. Sutarties vykdymui pasitelkiami subtiekėjai ir (ar) specialistai</w:t>
            </w:r>
          </w:p>
        </w:tc>
        <w:tc>
          <w:tcPr>
            <w:tcW w:w="6441" w:type="dxa"/>
            <w:gridSpan w:val="2"/>
          </w:tcPr>
          <w:p w14:paraId="5E9BF9A8" w14:textId="77777777" w:rsidR="000166D9" w:rsidRPr="00F63333" w:rsidRDefault="000166D9" w:rsidP="000166D9">
            <w:pPr>
              <w:rPr>
                <w:kern w:val="2"/>
                <w:szCs w:val="24"/>
              </w:rPr>
            </w:pPr>
            <w:r w:rsidRPr="00F63333">
              <w:rPr>
                <w:kern w:val="2"/>
                <w:szCs w:val="24"/>
              </w:rPr>
              <w:t>Sutarties vykdymui subtiekėjai ir (ar) specialistai nepasitelkiami.</w:t>
            </w:r>
          </w:p>
          <w:p w14:paraId="20C5846A" w14:textId="77777777" w:rsidR="000166D9" w:rsidRPr="00F63333" w:rsidRDefault="000166D9" w:rsidP="000166D9">
            <w:pPr>
              <w:rPr>
                <w:kern w:val="2"/>
                <w:szCs w:val="24"/>
              </w:rPr>
            </w:pPr>
          </w:p>
          <w:p w14:paraId="54759CF1" w14:textId="77777777" w:rsidR="000166D9" w:rsidRPr="00F63333" w:rsidRDefault="000166D9" w:rsidP="000166D9">
            <w:pPr>
              <w:rPr>
                <w:color w:val="FF0000"/>
                <w:kern w:val="2"/>
                <w:szCs w:val="24"/>
              </w:rPr>
            </w:pPr>
            <w:r w:rsidRPr="00F63333">
              <w:rPr>
                <w:color w:val="FF0000"/>
                <w:kern w:val="2"/>
                <w:szCs w:val="24"/>
              </w:rPr>
              <w:t>arba</w:t>
            </w:r>
          </w:p>
          <w:p w14:paraId="3F129980" w14:textId="77777777" w:rsidR="000166D9" w:rsidRPr="00F63333" w:rsidRDefault="000166D9" w:rsidP="000166D9">
            <w:pPr>
              <w:rPr>
                <w:kern w:val="2"/>
                <w:szCs w:val="24"/>
              </w:rPr>
            </w:pPr>
          </w:p>
          <w:p w14:paraId="766EAE3B" w14:textId="47979612" w:rsidR="000166D9" w:rsidRPr="000166D9" w:rsidRDefault="000166D9" w:rsidP="000166D9">
            <w:pPr>
              <w:rPr>
                <w:b/>
                <w:kern w:val="2"/>
                <w:szCs w:val="24"/>
              </w:rPr>
            </w:pPr>
            <w:r w:rsidRPr="00F63333">
              <w:rPr>
                <w:kern w:val="2"/>
                <w:szCs w:val="24"/>
              </w:rPr>
              <w:t>Sutarties vykdymui pasitelkiami subtiekėjai ir (ar) specialistai yra nurodyti Sutarties priede Nr. [...] „Sutarties vykdymui pasitelkiami subtiekėjai ir (ar) specialistai“</w:t>
            </w:r>
          </w:p>
        </w:tc>
      </w:tr>
      <w:tr w:rsidR="000166D9" w14:paraId="7E63ED26" w14:textId="77777777" w:rsidTr="00756828">
        <w:trPr>
          <w:trHeight w:val="300"/>
        </w:trPr>
        <w:tc>
          <w:tcPr>
            <w:tcW w:w="9535" w:type="dxa"/>
            <w:gridSpan w:val="4"/>
          </w:tcPr>
          <w:p w14:paraId="326F9996" w14:textId="77777777" w:rsidR="000166D9" w:rsidRDefault="000166D9" w:rsidP="000166D9">
            <w:pPr>
              <w:jc w:val="center"/>
              <w:rPr>
                <w:b/>
                <w:kern w:val="2"/>
                <w:szCs w:val="24"/>
              </w:rPr>
            </w:pPr>
            <w:r>
              <w:rPr>
                <w:b/>
                <w:kern w:val="2"/>
                <w:szCs w:val="24"/>
              </w:rPr>
              <w:t>8. PRIEVOLIŲ PAGAL SUTARTĮ ĮVYKDYMO UŽTIKRINIMAS</w:t>
            </w:r>
          </w:p>
        </w:tc>
      </w:tr>
      <w:tr w:rsidR="000166D9" w14:paraId="1129425E" w14:textId="77777777" w:rsidTr="00756828">
        <w:trPr>
          <w:trHeight w:val="300"/>
        </w:trPr>
        <w:tc>
          <w:tcPr>
            <w:tcW w:w="3094" w:type="dxa"/>
            <w:gridSpan w:val="2"/>
          </w:tcPr>
          <w:p w14:paraId="5A8DCCF4" w14:textId="77777777" w:rsidR="000166D9" w:rsidRDefault="000166D9" w:rsidP="000166D9">
            <w:pPr>
              <w:rPr>
                <w:b/>
                <w:kern w:val="2"/>
                <w:szCs w:val="24"/>
              </w:rPr>
            </w:pPr>
            <w:r>
              <w:rPr>
                <w:b/>
                <w:kern w:val="2"/>
                <w:szCs w:val="24"/>
              </w:rPr>
              <w:t>8.1. Prievolių pagal Sutartį įvykdymo užtikrinimas</w:t>
            </w:r>
          </w:p>
        </w:tc>
        <w:tc>
          <w:tcPr>
            <w:tcW w:w="6441" w:type="dxa"/>
            <w:gridSpan w:val="2"/>
          </w:tcPr>
          <w:p w14:paraId="494331CA" w14:textId="77777777" w:rsidR="000166D9" w:rsidRDefault="000166D9" w:rsidP="000166D9">
            <w:pPr>
              <w:rPr>
                <w:kern w:val="2"/>
                <w:szCs w:val="24"/>
              </w:rPr>
            </w:pPr>
            <w:r w:rsidRPr="006A0A8E">
              <w:rPr>
                <w:kern w:val="2"/>
                <w:szCs w:val="24"/>
              </w:rPr>
              <w:t xml:space="preserve">Prievolių pagal Sutartį įvykdymas užtikrinamas: </w:t>
            </w:r>
          </w:p>
          <w:p w14:paraId="0ED828F0" w14:textId="77777777" w:rsidR="000166D9" w:rsidRDefault="000166D9" w:rsidP="000166D9">
            <w:pPr>
              <w:rPr>
                <w:kern w:val="2"/>
                <w:szCs w:val="24"/>
              </w:rPr>
            </w:pPr>
            <w:r w:rsidRPr="006A0A8E">
              <w:rPr>
                <w:kern w:val="2"/>
                <w:szCs w:val="24"/>
              </w:rPr>
              <w:t xml:space="preserve">Netesybomis (delspinigiais, bauda); </w:t>
            </w:r>
          </w:p>
          <w:p w14:paraId="48CE46C2" w14:textId="77777777" w:rsidR="000166D9" w:rsidRDefault="000166D9" w:rsidP="000166D9">
            <w:pPr>
              <w:rPr>
                <w:kern w:val="2"/>
                <w:szCs w:val="24"/>
              </w:rPr>
            </w:pPr>
            <w:r w:rsidRPr="006A0A8E">
              <w:rPr>
                <w:kern w:val="2"/>
                <w:szCs w:val="24"/>
              </w:rPr>
              <w:t xml:space="preserve">Pirmo pareikalavimo banko garantija; </w:t>
            </w:r>
          </w:p>
          <w:p w14:paraId="62320DBF" w14:textId="77777777" w:rsidR="000166D9" w:rsidRDefault="000166D9" w:rsidP="000166D9">
            <w:pPr>
              <w:rPr>
                <w:kern w:val="2"/>
                <w:szCs w:val="24"/>
              </w:rPr>
            </w:pPr>
            <w:r w:rsidRPr="006A0A8E">
              <w:rPr>
                <w:kern w:val="2"/>
                <w:szCs w:val="24"/>
              </w:rPr>
              <w:t xml:space="preserve">Draudimo bendrovės laidavimo draudimu; </w:t>
            </w:r>
          </w:p>
          <w:p w14:paraId="321600CB" w14:textId="2C7D6901" w:rsidR="000166D9" w:rsidRDefault="000166D9" w:rsidP="000166D9">
            <w:pPr>
              <w:rPr>
                <w:kern w:val="2"/>
                <w:szCs w:val="24"/>
              </w:rPr>
            </w:pPr>
            <w:r w:rsidRPr="006A0A8E">
              <w:rPr>
                <w:kern w:val="2"/>
                <w:szCs w:val="24"/>
              </w:rPr>
              <w:t>Pavedimu į Pirkėjo sąskaitą LT037300010002410161, AB Swedbank.</w:t>
            </w:r>
          </w:p>
        </w:tc>
      </w:tr>
      <w:tr w:rsidR="000166D9" w14:paraId="341106FC" w14:textId="77777777" w:rsidTr="00756828">
        <w:trPr>
          <w:trHeight w:val="300"/>
        </w:trPr>
        <w:tc>
          <w:tcPr>
            <w:tcW w:w="3094" w:type="dxa"/>
            <w:gridSpan w:val="2"/>
          </w:tcPr>
          <w:p w14:paraId="76E3C2B9" w14:textId="77777777" w:rsidR="000166D9" w:rsidRDefault="000166D9" w:rsidP="000166D9">
            <w:pPr>
              <w:rPr>
                <w:b/>
                <w:kern w:val="2"/>
                <w:szCs w:val="24"/>
              </w:rPr>
            </w:pPr>
            <w:r>
              <w:rPr>
                <w:b/>
                <w:kern w:val="2"/>
                <w:szCs w:val="24"/>
              </w:rPr>
              <w:t>8.2 Sutarties įvykdymo užtikrinimo galiojimo terminas</w:t>
            </w:r>
          </w:p>
        </w:tc>
        <w:tc>
          <w:tcPr>
            <w:tcW w:w="6441" w:type="dxa"/>
            <w:gridSpan w:val="2"/>
          </w:tcPr>
          <w:p w14:paraId="1F2D9DF2" w14:textId="3D341859" w:rsidR="000166D9" w:rsidRPr="006A0A8E" w:rsidRDefault="000166D9" w:rsidP="000166D9">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166D9" w14:paraId="61D782D7" w14:textId="77777777" w:rsidTr="00756828">
        <w:trPr>
          <w:trHeight w:val="300"/>
        </w:trPr>
        <w:tc>
          <w:tcPr>
            <w:tcW w:w="3094" w:type="dxa"/>
            <w:gridSpan w:val="2"/>
          </w:tcPr>
          <w:p w14:paraId="0C45C29F" w14:textId="77777777" w:rsidR="000166D9" w:rsidRDefault="000166D9" w:rsidP="000166D9">
            <w:pPr>
              <w:rPr>
                <w:b/>
                <w:kern w:val="2"/>
                <w:szCs w:val="24"/>
              </w:rPr>
            </w:pPr>
            <w:r>
              <w:rPr>
                <w:b/>
                <w:kern w:val="2"/>
                <w:szCs w:val="24"/>
              </w:rPr>
              <w:t>8.3. Sutarties įvykdymo užtikrinimo pateikimas</w:t>
            </w:r>
          </w:p>
        </w:tc>
        <w:tc>
          <w:tcPr>
            <w:tcW w:w="6441" w:type="dxa"/>
            <w:gridSpan w:val="2"/>
          </w:tcPr>
          <w:p w14:paraId="665FAEEC" w14:textId="77777777" w:rsidR="000166D9" w:rsidRDefault="000166D9" w:rsidP="000166D9">
            <w:pPr>
              <w:rPr>
                <w:szCs w:val="24"/>
              </w:rPr>
            </w:pPr>
            <w:r w:rsidRPr="006A0A8E">
              <w:rPr>
                <w:szCs w:val="24"/>
              </w:rPr>
              <w:t xml:space="preserve">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 </w:t>
            </w:r>
          </w:p>
          <w:p w14:paraId="44E35F9A" w14:textId="3546560B" w:rsidR="000166D9" w:rsidRPr="005574F0" w:rsidRDefault="000166D9" w:rsidP="000166D9">
            <w:pPr>
              <w:rPr>
                <w:szCs w:val="24"/>
                <w:lang w:val="en-US"/>
              </w:rPr>
            </w:pPr>
            <w:r w:rsidRPr="006A0A8E">
              <w:rPr>
                <w:szCs w:val="24"/>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(-a) išskaičiavus banko pavedimo mokestį.</w:t>
            </w:r>
          </w:p>
        </w:tc>
      </w:tr>
      <w:tr w:rsidR="000166D9" w14:paraId="19812F58" w14:textId="77777777" w:rsidTr="00756828">
        <w:trPr>
          <w:trHeight w:val="300"/>
        </w:trPr>
        <w:tc>
          <w:tcPr>
            <w:tcW w:w="9535" w:type="dxa"/>
            <w:gridSpan w:val="4"/>
          </w:tcPr>
          <w:p w14:paraId="23C36187" w14:textId="77777777" w:rsidR="000166D9" w:rsidRDefault="000166D9" w:rsidP="000166D9">
            <w:pPr>
              <w:jc w:val="center"/>
              <w:rPr>
                <w:b/>
                <w:kern w:val="2"/>
                <w:szCs w:val="24"/>
              </w:rPr>
            </w:pPr>
            <w:r>
              <w:rPr>
                <w:b/>
                <w:kern w:val="2"/>
                <w:szCs w:val="24"/>
              </w:rPr>
              <w:t>9. ŠALIŲ ATSAKOMYBĖ</w:t>
            </w:r>
          </w:p>
        </w:tc>
      </w:tr>
      <w:tr w:rsidR="000166D9" w14:paraId="5508B5B1" w14:textId="77777777" w:rsidTr="00756828">
        <w:trPr>
          <w:trHeight w:val="300"/>
        </w:trPr>
        <w:tc>
          <w:tcPr>
            <w:tcW w:w="3094" w:type="dxa"/>
            <w:gridSpan w:val="2"/>
          </w:tcPr>
          <w:p w14:paraId="0C01F865" w14:textId="77777777" w:rsidR="000166D9" w:rsidRDefault="000166D9" w:rsidP="000166D9">
            <w:pPr>
              <w:rPr>
                <w:b/>
                <w:kern w:val="2"/>
                <w:szCs w:val="24"/>
              </w:rPr>
            </w:pPr>
            <w:r>
              <w:rPr>
                <w:b/>
                <w:kern w:val="2"/>
                <w:szCs w:val="24"/>
              </w:rPr>
              <w:t>9.1. Pirkėjui taikomos netesybos už mokėjimų pagal Sutartį vėlavimą</w:t>
            </w:r>
          </w:p>
        </w:tc>
        <w:tc>
          <w:tcPr>
            <w:tcW w:w="6441" w:type="dxa"/>
            <w:gridSpan w:val="2"/>
          </w:tcPr>
          <w:p w14:paraId="3A07B71D" w14:textId="2C6DD8EB" w:rsidR="000166D9" w:rsidRDefault="000166D9" w:rsidP="000166D9">
            <w:pPr>
              <w:spacing w:line="259" w:lineRule="auto"/>
              <w:rPr>
                <w:color w:val="000000"/>
                <w:kern w:val="2"/>
                <w:szCs w:val="24"/>
              </w:rPr>
            </w:pPr>
            <w:r w:rsidRPr="005574F0">
              <w:rPr>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5574F0">
              <w:rPr>
                <w:color w:val="000000"/>
                <w:kern w:val="2"/>
                <w:szCs w:val="24"/>
              </w:rPr>
              <w:lastRenderedPageBreak/>
              <w:t>nustatytas terminas dienos skaičiuoja Pirkėjui 0,02 (dvi šimtosios) procento dydžio delspinigius nuo neapmokėtos sumos be PVM už kiekvieną vėlavimo dieną.</w:t>
            </w:r>
          </w:p>
        </w:tc>
      </w:tr>
      <w:tr w:rsidR="000166D9" w14:paraId="114DF97F" w14:textId="77777777" w:rsidTr="00756828">
        <w:trPr>
          <w:trHeight w:val="300"/>
        </w:trPr>
        <w:tc>
          <w:tcPr>
            <w:tcW w:w="3094" w:type="dxa"/>
            <w:gridSpan w:val="2"/>
          </w:tcPr>
          <w:p w14:paraId="4A2F1F31" w14:textId="77777777" w:rsidR="000166D9" w:rsidRDefault="000166D9" w:rsidP="000166D9">
            <w:pPr>
              <w:rPr>
                <w:b/>
                <w:kern w:val="2"/>
                <w:szCs w:val="24"/>
              </w:rPr>
            </w:pPr>
            <w:r>
              <w:rPr>
                <w:b/>
                <w:szCs w:val="24"/>
              </w:rPr>
              <w:lastRenderedPageBreak/>
              <w:t>9.2. Tiekėjui taikomos netesybos</w:t>
            </w:r>
          </w:p>
        </w:tc>
        <w:tc>
          <w:tcPr>
            <w:tcW w:w="6441" w:type="dxa"/>
            <w:gridSpan w:val="2"/>
          </w:tcPr>
          <w:p w14:paraId="0CCC771E" w14:textId="0686FC33" w:rsidR="000166D9" w:rsidRDefault="000166D9" w:rsidP="000166D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0166D9">
              <w:rPr>
                <w:szCs w:val="24"/>
                <w:lang w:val="lt"/>
              </w:rPr>
              <w:t xml:space="preserve">skaičiuoja 0,02 (dvi šimtosios) procento dydžio delspinigius už kiekvieną uždelstą dieną </w:t>
            </w:r>
            <w:r>
              <w:rPr>
                <w:color w:val="000000"/>
                <w:szCs w:val="24"/>
                <w:lang w:val="lt"/>
              </w:rPr>
              <w:t>nuo laiku nesuteiktų Paslaugų ar kitų sutartinių įsipareigojimų nevykdymo kainos be PVM.</w:t>
            </w:r>
          </w:p>
          <w:p w14:paraId="45E8DC08" w14:textId="59EED083" w:rsidR="000166D9" w:rsidRDefault="000166D9" w:rsidP="000166D9">
            <w:pPr>
              <w:jc w:val="both"/>
              <w:rPr>
                <w:b/>
                <w:kern w:val="2"/>
                <w:szCs w:val="24"/>
              </w:rPr>
            </w:pPr>
            <w:r w:rsidRPr="002E02C2">
              <w:rPr>
                <w:color w:val="000000"/>
                <w:szCs w:val="24"/>
              </w:rPr>
              <w:t xml:space="preserve">9.2.2. Tiekėjas privalo sumokėti Pirkėjui netesybas per 30 (trisdešimt) dienų nuo Pirkėjo pareikalavimo, jeigu netesybų suma nėra išskaitoma iš Tiekėjui mokėtinos sumos. </w:t>
            </w:r>
            <w:r>
              <w:rPr>
                <w:color w:val="000000"/>
                <w:szCs w:val="24"/>
                <w:lang w:val="lt"/>
              </w:rPr>
              <w:t xml:space="preserve"> </w:t>
            </w:r>
          </w:p>
        </w:tc>
      </w:tr>
      <w:tr w:rsidR="000166D9" w14:paraId="7925A17C" w14:textId="77777777" w:rsidTr="00756828">
        <w:trPr>
          <w:trHeight w:val="300"/>
        </w:trPr>
        <w:tc>
          <w:tcPr>
            <w:tcW w:w="3094" w:type="dxa"/>
            <w:gridSpan w:val="2"/>
          </w:tcPr>
          <w:p w14:paraId="776947C3" w14:textId="77777777" w:rsidR="000166D9" w:rsidRDefault="000166D9" w:rsidP="000166D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75C4091" w14:textId="68A47AB3" w:rsidR="000166D9" w:rsidRDefault="000166D9" w:rsidP="000166D9">
            <w:pPr>
              <w:jc w:val="both"/>
              <w:rPr>
                <w:kern w:val="2"/>
                <w:szCs w:val="24"/>
              </w:rPr>
            </w:pPr>
            <w:r w:rsidRPr="00D42CDF">
              <w:rPr>
                <w:kern w:val="2"/>
                <w:szCs w:val="24"/>
              </w:rPr>
              <w:t>9.3.1. Nutraukus Sutartį dėl esminio Sutarties pažeidimo, nustatyto Sutarties Specialiosiose sąlygose, mokama 5 (penkių) procentų dydžio bauda nuo Pradinės Sutarties vertės, nurodytos Specialiųjų sąlygų 5.2 punkte.</w:t>
            </w:r>
          </w:p>
        </w:tc>
      </w:tr>
      <w:tr w:rsidR="000166D9" w14:paraId="78529A81" w14:textId="77777777" w:rsidTr="00756828">
        <w:trPr>
          <w:trHeight w:val="300"/>
        </w:trPr>
        <w:tc>
          <w:tcPr>
            <w:tcW w:w="3094" w:type="dxa"/>
            <w:gridSpan w:val="2"/>
          </w:tcPr>
          <w:p w14:paraId="33B115B2" w14:textId="77777777" w:rsidR="000166D9" w:rsidRDefault="000166D9" w:rsidP="000166D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231B751" w14:textId="5A0A1A94" w:rsidR="000166D9" w:rsidRDefault="000166D9" w:rsidP="000166D9">
            <w:pPr>
              <w:jc w:val="both"/>
              <w:rPr>
                <w:kern w:val="2"/>
                <w:szCs w:val="24"/>
              </w:rPr>
            </w:pPr>
            <w:r w:rsidRPr="00D42CDF">
              <w:rPr>
                <w:kern w:val="2"/>
                <w:szCs w:val="24"/>
              </w:rPr>
              <w:t>Tiekėjui taikoma 2 procentų dydžio bauda nuo Pradinės Sutarties vertės, nurodytos Specialiųjų sąlygų 5.2 punkte, ir reikalaujama, kad savo įsipareigojimą Tiekėjas įvykdytų.</w:t>
            </w:r>
          </w:p>
        </w:tc>
      </w:tr>
      <w:tr w:rsidR="000166D9" w14:paraId="61713C98" w14:textId="77777777" w:rsidTr="00756828">
        <w:trPr>
          <w:trHeight w:val="300"/>
        </w:trPr>
        <w:tc>
          <w:tcPr>
            <w:tcW w:w="3094" w:type="dxa"/>
            <w:gridSpan w:val="2"/>
          </w:tcPr>
          <w:p w14:paraId="13FE3F47" w14:textId="77777777" w:rsidR="000166D9" w:rsidRDefault="000166D9" w:rsidP="000166D9">
            <w:pPr>
              <w:rPr>
                <w:b/>
                <w:kern w:val="2"/>
                <w:szCs w:val="24"/>
              </w:rPr>
            </w:pPr>
            <w:r>
              <w:rPr>
                <w:b/>
                <w:kern w:val="2"/>
                <w:szCs w:val="24"/>
              </w:rPr>
              <w:t>9.5. Tiekėjui taikomos baudos dėl aplinkosauginių ir (arba) socialinių kriterijų nesilaikymo</w:t>
            </w:r>
          </w:p>
        </w:tc>
        <w:tc>
          <w:tcPr>
            <w:tcW w:w="6441" w:type="dxa"/>
            <w:gridSpan w:val="2"/>
          </w:tcPr>
          <w:p w14:paraId="13B62792" w14:textId="77777777" w:rsidR="000166D9" w:rsidRPr="00C6403F" w:rsidRDefault="000166D9" w:rsidP="000166D9">
            <w:pPr>
              <w:rPr>
                <w:kern w:val="2"/>
                <w:szCs w:val="24"/>
              </w:rPr>
            </w:pPr>
            <w:r w:rsidRPr="00C6403F">
              <w:rPr>
                <w:color w:val="000000"/>
                <w:kern w:val="2"/>
                <w:szCs w:val="24"/>
              </w:rPr>
              <w:t xml:space="preserve">Dėl aplinkosauginių kriterijų nesilaikymo Tiekėjui taikoma 3 procentų </w:t>
            </w:r>
            <w:r w:rsidRPr="00C6403F">
              <w:rPr>
                <w:kern w:val="2"/>
                <w:szCs w:val="24"/>
              </w:rPr>
              <w:t>dydžio bauda nuo Pradinės Sutarties vertės, nurodytos Specialiųjų sąlygų 5.2 punkte.</w:t>
            </w:r>
          </w:p>
          <w:p w14:paraId="56504B9A" w14:textId="361972B2" w:rsidR="00C6403F" w:rsidRPr="00C6403F" w:rsidRDefault="00C6403F" w:rsidP="000166D9">
            <w:pPr>
              <w:rPr>
                <w:color w:val="4472C4"/>
                <w:kern w:val="2"/>
                <w:szCs w:val="24"/>
              </w:rPr>
            </w:pPr>
          </w:p>
        </w:tc>
      </w:tr>
      <w:tr w:rsidR="000166D9" w14:paraId="34E66679" w14:textId="77777777" w:rsidTr="00756828">
        <w:trPr>
          <w:trHeight w:val="300"/>
        </w:trPr>
        <w:tc>
          <w:tcPr>
            <w:tcW w:w="3094" w:type="dxa"/>
            <w:gridSpan w:val="2"/>
          </w:tcPr>
          <w:p w14:paraId="502E7167" w14:textId="77777777" w:rsidR="000166D9" w:rsidRDefault="000166D9" w:rsidP="000166D9">
            <w:pPr>
              <w:rPr>
                <w:b/>
                <w:kern w:val="2"/>
                <w:szCs w:val="24"/>
              </w:rPr>
            </w:pPr>
            <w:r>
              <w:rPr>
                <w:b/>
                <w:kern w:val="2"/>
                <w:szCs w:val="24"/>
              </w:rPr>
              <w:t>9.6. Tiekėjui / Pirkėjui taikoma bauda dėl konfidencialumo reikalavimų nesilaikymo</w:t>
            </w:r>
          </w:p>
        </w:tc>
        <w:tc>
          <w:tcPr>
            <w:tcW w:w="6441" w:type="dxa"/>
            <w:gridSpan w:val="2"/>
          </w:tcPr>
          <w:p w14:paraId="38767EAC" w14:textId="2736DBF5" w:rsidR="000166D9" w:rsidRDefault="000166D9" w:rsidP="000166D9">
            <w:pPr>
              <w:rPr>
                <w:color w:val="4472C4"/>
                <w:kern w:val="2"/>
                <w:szCs w:val="24"/>
              </w:rPr>
            </w:pPr>
            <w:r w:rsidRPr="0059252D">
              <w:rPr>
                <w:kern w:val="2"/>
                <w:szCs w:val="24"/>
              </w:rPr>
              <w:t>1000 (vienas tūkstantis) eurų bauda už kiekvieną nustatytą pažeidimo atvejį.</w:t>
            </w:r>
          </w:p>
        </w:tc>
      </w:tr>
      <w:tr w:rsidR="000166D9" w14:paraId="69DBF238" w14:textId="77777777" w:rsidTr="00756828">
        <w:trPr>
          <w:trHeight w:val="300"/>
        </w:trPr>
        <w:tc>
          <w:tcPr>
            <w:tcW w:w="3094" w:type="dxa"/>
            <w:gridSpan w:val="2"/>
          </w:tcPr>
          <w:p w14:paraId="05F60F92" w14:textId="77777777" w:rsidR="000166D9" w:rsidRDefault="000166D9" w:rsidP="000166D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4BBFFED3" w14:textId="372F92AE" w:rsidR="000166D9" w:rsidRDefault="000166D9" w:rsidP="000166D9">
            <w:pPr>
              <w:rPr>
                <w:color w:val="4472C4"/>
                <w:kern w:val="2"/>
                <w:szCs w:val="24"/>
              </w:rPr>
            </w:pPr>
            <w:r>
              <w:rPr>
                <w:bCs/>
                <w:szCs w:val="24"/>
              </w:rPr>
              <w:t>Netaikoma.</w:t>
            </w:r>
          </w:p>
          <w:p w14:paraId="5509890F" w14:textId="2E077495" w:rsidR="000166D9" w:rsidRDefault="000166D9" w:rsidP="000166D9">
            <w:pPr>
              <w:rPr>
                <w:color w:val="4472C4"/>
                <w:kern w:val="2"/>
                <w:szCs w:val="24"/>
              </w:rPr>
            </w:pPr>
          </w:p>
        </w:tc>
      </w:tr>
      <w:tr w:rsidR="000166D9" w14:paraId="5FDBED18" w14:textId="77777777" w:rsidTr="0044640A">
        <w:trPr>
          <w:trHeight w:val="1447"/>
        </w:trPr>
        <w:tc>
          <w:tcPr>
            <w:tcW w:w="3094" w:type="dxa"/>
            <w:gridSpan w:val="2"/>
            <w:tcBorders>
              <w:top w:val="single" w:sz="4" w:space="0" w:color="auto"/>
              <w:left w:val="single" w:sz="4" w:space="0" w:color="auto"/>
              <w:bottom w:val="single" w:sz="4" w:space="0" w:color="auto"/>
              <w:right w:val="single" w:sz="4" w:space="0" w:color="auto"/>
            </w:tcBorders>
          </w:tcPr>
          <w:p w14:paraId="35E82C28" w14:textId="77777777" w:rsidR="000166D9" w:rsidRDefault="000166D9" w:rsidP="000166D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EE9868E" w14:textId="6AD78C58" w:rsidR="000166D9" w:rsidRDefault="000166D9" w:rsidP="000166D9">
            <w:pPr>
              <w:jc w:val="both"/>
              <w:rPr>
                <w:color w:val="4472C4"/>
                <w:kern w:val="2"/>
                <w:szCs w:val="24"/>
              </w:rPr>
            </w:pPr>
            <w:r w:rsidRPr="0044640A">
              <w:rPr>
                <w:kern w:val="2"/>
                <w:szCs w:val="24"/>
              </w:rPr>
              <w:t>Tiekėjui laiku nepratęsus Sutarties įvykdymo užtikrinimo galiojimo termino arba nepateikus naujo Sutarties įvykdymo užtikrinimo, Pirkėjas Tiekėjui skaičiuoja 0,02 nuo Pradinės Sutarties vertės, nurodytos Specialiųjų sąlygų 5.2 punkte, dydžio netesybas už kiekvieną pradelstą dieną.</w:t>
            </w:r>
          </w:p>
        </w:tc>
      </w:tr>
      <w:tr w:rsidR="000166D9" w14:paraId="53B996E7" w14:textId="77777777" w:rsidTr="00756828">
        <w:trPr>
          <w:trHeight w:val="300"/>
        </w:trPr>
        <w:tc>
          <w:tcPr>
            <w:tcW w:w="3094" w:type="dxa"/>
            <w:gridSpan w:val="2"/>
          </w:tcPr>
          <w:p w14:paraId="1323A722" w14:textId="77777777" w:rsidR="000166D9" w:rsidRDefault="000166D9" w:rsidP="000166D9">
            <w:pPr>
              <w:rPr>
                <w:b/>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9CF8F07" w14:textId="18BF6DD6" w:rsidR="000166D9" w:rsidRDefault="000166D9" w:rsidP="000166D9">
            <w:pPr>
              <w:rPr>
                <w:bCs/>
                <w:kern w:val="2"/>
                <w:szCs w:val="24"/>
              </w:rPr>
            </w:pPr>
            <w:r>
              <w:rPr>
                <w:bCs/>
                <w:kern w:val="2"/>
                <w:szCs w:val="24"/>
              </w:rPr>
              <w:lastRenderedPageBreak/>
              <w:t>Netaikoma.</w:t>
            </w:r>
          </w:p>
          <w:p w14:paraId="0AAEEAEB" w14:textId="77777777" w:rsidR="000166D9" w:rsidRDefault="000166D9" w:rsidP="000166D9">
            <w:pPr>
              <w:rPr>
                <w:bCs/>
                <w:kern w:val="2"/>
                <w:szCs w:val="24"/>
              </w:rPr>
            </w:pPr>
          </w:p>
          <w:p w14:paraId="673ABEE0" w14:textId="77777777" w:rsidR="000166D9" w:rsidRDefault="000166D9" w:rsidP="000166D9">
            <w:pPr>
              <w:rPr>
                <w:color w:val="4472C4"/>
                <w:kern w:val="2"/>
                <w:szCs w:val="24"/>
              </w:rPr>
            </w:pPr>
          </w:p>
        </w:tc>
      </w:tr>
      <w:tr w:rsidR="000166D9" w14:paraId="3885FFAB" w14:textId="77777777" w:rsidTr="00756828">
        <w:trPr>
          <w:trHeight w:val="300"/>
        </w:trPr>
        <w:tc>
          <w:tcPr>
            <w:tcW w:w="3094" w:type="dxa"/>
            <w:gridSpan w:val="2"/>
          </w:tcPr>
          <w:p w14:paraId="11DEFB9B" w14:textId="77777777" w:rsidR="000166D9" w:rsidRDefault="000166D9" w:rsidP="000166D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32671B10" w14:textId="60BF8ECE" w:rsidR="000166D9" w:rsidRDefault="000166D9" w:rsidP="000166D9">
            <w:pPr>
              <w:rPr>
                <w:color w:val="4472C4"/>
                <w:kern w:val="2"/>
                <w:szCs w:val="24"/>
              </w:rPr>
            </w:pPr>
            <w:r w:rsidRPr="0044640A">
              <w:rPr>
                <w:bCs/>
                <w:kern w:val="2"/>
                <w:szCs w:val="24"/>
              </w:rPr>
              <w:t>Netaikoma.</w:t>
            </w:r>
          </w:p>
        </w:tc>
      </w:tr>
      <w:tr w:rsidR="000166D9" w14:paraId="3A7D9EDD" w14:textId="77777777" w:rsidTr="00756828">
        <w:trPr>
          <w:trHeight w:val="300"/>
        </w:trPr>
        <w:tc>
          <w:tcPr>
            <w:tcW w:w="9535" w:type="dxa"/>
            <w:gridSpan w:val="4"/>
          </w:tcPr>
          <w:p w14:paraId="07AE0835" w14:textId="77777777" w:rsidR="000166D9" w:rsidRDefault="000166D9" w:rsidP="000166D9">
            <w:pPr>
              <w:jc w:val="center"/>
              <w:rPr>
                <w:color w:val="4472C4"/>
                <w:kern w:val="2"/>
                <w:szCs w:val="24"/>
              </w:rPr>
            </w:pPr>
            <w:r>
              <w:rPr>
                <w:b/>
                <w:kern w:val="2"/>
                <w:szCs w:val="24"/>
              </w:rPr>
              <w:t>10. ESMINĖS SUTARTIES SĄLYGOS</w:t>
            </w:r>
          </w:p>
        </w:tc>
      </w:tr>
      <w:tr w:rsidR="000166D9" w14:paraId="117E75F6" w14:textId="77777777" w:rsidTr="00756828">
        <w:trPr>
          <w:trHeight w:val="300"/>
        </w:trPr>
        <w:tc>
          <w:tcPr>
            <w:tcW w:w="3094" w:type="dxa"/>
            <w:gridSpan w:val="2"/>
          </w:tcPr>
          <w:p w14:paraId="00445450" w14:textId="77777777" w:rsidR="000166D9" w:rsidRDefault="000166D9" w:rsidP="000166D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404A6C4" w14:textId="2CB894F0" w:rsidR="000166D9" w:rsidRPr="0044640A" w:rsidRDefault="000166D9" w:rsidP="000166D9">
            <w:pPr>
              <w:rPr>
                <w:kern w:val="2"/>
                <w:szCs w:val="24"/>
              </w:rPr>
            </w:pPr>
            <w:r>
              <w:rPr>
                <w:kern w:val="2"/>
                <w:szCs w:val="24"/>
              </w:rPr>
              <w:t>Netaikoma.</w:t>
            </w:r>
          </w:p>
        </w:tc>
      </w:tr>
      <w:tr w:rsidR="000166D9" w14:paraId="4387A3D7" w14:textId="77777777" w:rsidTr="00756828">
        <w:trPr>
          <w:trHeight w:val="300"/>
        </w:trPr>
        <w:tc>
          <w:tcPr>
            <w:tcW w:w="3094" w:type="dxa"/>
            <w:gridSpan w:val="2"/>
          </w:tcPr>
          <w:p w14:paraId="3B802028" w14:textId="77777777" w:rsidR="000166D9" w:rsidRDefault="000166D9" w:rsidP="000166D9">
            <w:pPr>
              <w:rPr>
                <w:b/>
                <w:kern w:val="2"/>
                <w:szCs w:val="24"/>
                <w:lang w:val="en-US"/>
              </w:rPr>
            </w:pPr>
            <w:r>
              <w:rPr>
                <w:b/>
                <w:bCs/>
              </w:rPr>
              <w:t>10.2. Dideli arba nuolatiniai esminės Sutarties sąlygos vykdymo trūkumai</w:t>
            </w:r>
          </w:p>
        </w:tc>
        <w:tc>
          <w:tcPr>
            <w:tcW w:w="6441" w:type="dxa"/>
            <w:gridSpan w:val="2"/>
          </w:tcPr>
          <w:p w14:paraId="3D5E6471" w14:textId="31C4D225" w:rsidR="000166D9" w:rsidRDefault="000166D9" w:rsidP="000166D9">
            <w:pPr>
              <w:spacing w:line="276" w:lineRule="auto"/>
              <w:jc w:val="both"/>
              <w:textAlignment w:val="baseline"/>
              <w:rPr>
                <w:kern w:val="2"/>
                <w:szCs w:val="24"/>
              </w:rPr>
            </w:pPr>
            <w:r>
              <w:rPr>
                <w:rFonts w:eastAsia="Arial"/>
              </w:rPr>
              <w:t>Netaikoma.</w:t>
            </w:r>
          </w:p>
          <w:p w14:paraId="7D23051A" w14:textId="40368D76" w:rsidR="000166D9" w:rsidRDefault="000166D9" w:rsidP="000166D9">
            <w:pPr>
              <w:rPr>
                <w:kern w:val="2"/>
                <w:szCs w:val="24"/>
              </w:rPr>
            </w:pPr>
          </w:p>
        </w:tc>
      </w:tr>
      <w:tr w:rsidR="000166D9" w14:paraId="720BB0A7" w14:textId="77777777" w:rsidTr="00756828">
        <w:trPr>
          <w:trHeight w:val="300"/>
        </w:trPr>
        <w:tc>
          <w:tcPr>
            <w:tcW w:w="9535" w:type="dxa"/>
            <w:gridSpan w:val="4"/>
          </w:tcPr>
          <w:p w14:paraId="45A55070" w14:textId="77777777" w:rsidR="000166D9" w:rsidRDefault="000166D9" w:rsidP="000166D9">
            <w:pPr>
              <w:jc w:val="center"/>
              <w:rPr>
                <w:b/>
                <w:kern w:val="2"/>
                <w:szCs w:val="24"/>
              </w:rPr>
            </w:pPr>
            <w:r>
              <w:rPr>
                <w:b/>
                <w:kern w:val="2"/>
                <w:szCs w:val="24"/>
              </w:rPr>
              <w:t>11. SUTARTIES GALIOJIMAS IR KEITIMAS</w:t>
            </w:r>
          </w:p>
        </w:tc>
      </w:tr>
      <w:tr w:rsidR="000166D9" w14:paraId="7B0D60C8" w14:textId="77777777" w:rsidTr="00756828">
        <w:trPr>
          <w:trHeight w:val="300"/>
        </w:trPr>
        <w:tc>
          <w:tcPr>
            <w:tcW w:w="3094" w:type="dxa"/>
            <w:gridSpan w:val="2"/>
          </w:tcPr>
          <w:p w14:paraId="4584D9F3" w14:textId="77777777" w:rsidR="000166D9" w:rsidRDefault="000166D9" w:rsidP="000166D9">
            <w:pPr>
              <w:rPr>
                <w:b/>
                <w:kern w:val="2"/>
                <w:szCs w:val="24"/>
              </w:rPr>
            </w:pPr>
            <w:r>
              <w:rPr>
                <w:b/>
                <w:szCs w:val="24"/>
              </w:rPr>
              <w:t>11.1. Sutarties sudarymas ir įsigaliojimas</w:t>
            </w:r>
          </w:p>
        </w:tc>
        <w:tc>
          <w:tcPr>
            <w:tcW w:w="6441" w:type="dxa"/>
            <w:gridSpan w:val="2"/>
          </w:tcPr>
          <w:p w14:paraId="130EBC18" w14:textId="77777777" w:rsidR="000166D9" w:rsidRDefault="000166D9" w:rsidP="000166D9">
            <w:pPr>
              <w:rPr>
                <w:kern w:val="2"/>
                <w:szCs w:val="24"/>
              </w:rPr>
            </w:pPr>
            <w:r>
              <w:rPr>
                <w:kern w:val="2"/>
                <w:szCs w:val="24"/>
              </w:rPr>
              <w:t>Ši Sutartis laikoma sudaryta, kai (pirma) ją pasirašo abi Šalys, ir (antra) pateikiamas sutarties įvykdymo užtikrinimas.</w:t>
            </w:r>
          </w:p>
          <w:p w14:paraId="6B4CC423" w14:textId="59EFE952" w:rsidR="000166D9" w:rsidRDefault="000166D9" w:rsidP="000166D9">
            <w:pPr>
              <w:rPr>
                <w:color w:val="4472C4"/>
                <w:kern w:val="2"/>
                <w:szCs w:val="24"/>
              </w:rPr>
            </w:pPr>
            <w:r w:rsidRPr="007C629C">
              <w:rPr>
                <w:kern w:val="2"/>
                <w:szCs w:val="24"/>
              </w:rPr>
              <w:t xml:space="preserve">Sutartis galioja </w:t>
            </w:r>
            <w:r w:rsidR="008A7629" w:rsidRPr="007C629C">
              <w:rPr>
                <w:b/>
                <w:bCs/>
              </w:rPr>
              <w:t>13</w:t>
            </w:r>
            <w:r w:rsidRPr="007C629C">
              <w:rPr>
                <w:b/>
                <w:bCs/>
              </w:rPr>
              <w:t xml:space="preserve"> (</w:t>
            </w:r>
            <w:r w:rsidR="008A7629" w:rsidRPr="007C629C">
              <w:rPr>
                <w:b/>
                <w:bCs/>
              </w:rPr>
              <w:t>trylika</w:t>
            </w:r>
            <w:r w:rsidRPr="007C629C">
              <w:rPr>
                <w:b/>
                <w:bCs/>
              </w:rPr>
              <w:t>)</w:t>
            </w:r>
            <w:r w:rsidRPr="007C629C">
              <w:t xml:space="preserve"> mėnesi</w:t>
            </w:r>
            <w:r w:rsidR="008A7629" w:rsidRPr="007C629C">
              <w:t>ų</w:t>
            </w:r>
            <w:r w:rsidR="00C6403F" w:rsidRPr="007C629C">
              <w:t>.</w:t>
            </w:r>
          </w:p>
        </w:tc>
      </w:tr>
      <w:tr w:rsidR="000166D9" w14:paraId="54F251BD" w14:textId="77777777" w:rsidTr="00756828">
        <w:trPr>
          <w:trHeight w:val="300"/>
        </w:trPr>
        <w:tc>
          <w:tcPr>
            <w:tcW w:w="3094" w:type="dxa"/>
            <w:gridSpan w:val="2"/>
          </w:tcPr>
          <w:p w14:paraId="4B46D26A" w14:textId="77777777" w:rsidR="000166D9" w:rsidRDefault="000166D9" w:rsidP="000166D9">
            <w:pPr>
              <w:rPr>
                <w:b/>
                <w:kern w:val="2"/>
                <w:szCs w:val="24"/>
              </w:rPr>
            </w:pPr>
            <w:r>
              <w:rPr>
                <w:b/>
                <w:kern w:val="2"/>
                <w:szCs w:val="24"/>
              </w:rPr>
              <w:t>11.2. Sutarties galiojimo termino pratęsimas</w:t>
            </w:r>
          </w:p>
        </w:tc>
        <w:tc>
          <w:tcPr>
            <w:tcW w:w="6441" w:type="dxa"/>
            <w:gridSpan w:val="2"/>
          </w:tcPr>
          <w:p w14:paraId="1E4B9726" w14:textId="780E4BDC" w:rsidR="000166D9" w:rsidRDefault="000166D9" w:rsidP="000166D9">
            <w:pPr>
              <w:rPr>
                <w:kern w:val="2"/>
                <w:szCs w:val="24"/>
              </w:rPr>
            </w:pPr>
            <w:r>
              <w:rPr>
                <w:kern w:val="2"/>
                <w:szCs w:val="24"/>
              </w:rPr>
              <w:t>Netaikoma.</w:t>
            </w:r>
          </w:p>
        </w:tc>
      </w:tr>
      <w:tr w:rsidR="000166D9" w14:paraId="1D4C8DEF" w14:textId="77777777" w:rsidTr="00756828">
        <w:trPr>
          <w:trHeight w:val="300"/>
        </w:trPr>
        <w:tc>
          <w:tcPr>
            <w:tcW w:w="9535" w:type="dxa"/>
            <w:gridSpan w:val="4"/>
          </w:tcPr>
          <w:p w14:paraId="6F369DB1" w14:textId="77777777" w:rsidR="000166D9" w:rsidRDefault="000166D9" w:rsidP="000166D9">
            <w:pPr>
              <w:jc w:val="center"/>
              <w:rPr>
                <w:b/>
                <w:kern w:val="2"/>
                <w:szCs w:val="24"/>
              </w:rPr>
            </w:pPr>
            <w:r>
              <w:rPr>
                <w:b/>
                <w:kern w:val="2"/>
                <w:szCs w:val="24"/>
              </w:rPr>
              <w:t>12. SUTARTIES NUTRAUKIMAS</w:t>
            </w:r>
          </w:p>
        </w:tc>
      </w:tr>
      <w:tr w:rsidR="000166D9" w14:paraId="35B20447" w14:textId="77777777" w:rsidTr="00756828">
        <w:trPr>
          <w:trHeight w:val="300"/>
        </w:trPr>
        <w:tc>
          <w:tcPr>
            <w:tcW w:w="3058" w:type="dxa"/>
            <w:tcBorders>
              <w:top w:val="single" w:sz="4" w:space="0" w:color="auto"/>
              <w:left w:val="single" w:sz="4" w:space="0" w:color="auto"/>
              <w:bottom w:val="single" w:sz="4" w:space="0" w:color="auto"/>
              <w:right w:val="single" w:sz="4" w:space="0" w:color="auto"/>
            </w:tcBorders>
          </w:tcPr>
          <w:p w14:paraId="1CEDBC67" w14:textId="77777777" w:rsidR="000166D9" w:rsidRDefault="000166D9" w:rsidP="000166D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7618632" w14:textId="77777777" w:rsidR="000166D9" w:rsidRDefault="000166D9" w:rsidP="000166D9">
            <w:pPr>
              <w:rPr>
                <w:kern w:val="2"/>
                <w:szCs w:val="24"/>
              </w:rPr>
            </w:pPr>
            <w:r>
              <w:rPr>
                <w:kern w:val="2"/>
                <w:szCs w:val="24"/>
              </w:rPr>
              <w:t>Sutartis gali būti nutraukiama rašytiniu Šalių susitarimu arba vienašališkai, Bendrosiose sąlygose nustatyta tvarka.</w:t>
            </w:r>
          </w:p>
          <w:p w14:paraId="0D9F5CA6" w14:textId="57812511" w:rsidR="000166D9" w:rsidRDefault="000166D9" w:rsidP="000166D9">
            <w:pPr>
              <w:rPr>
                <w:color w:val="4472C4"/>
                <w:kern w:val="2"/>
                <w:szCs w:val="24"/>
              </w:rPr>
            </w:pPr>
          </w:p>
        </w:tc>
      </w:tr>
      <w:tr w:rsidR="000166D9" w14:paraId="25723446" w14:textId="77777777" w:rsidTr="00756828">
        <w:trPr>
          <w:trHeight w:val="300"/>
        </w:trPr>
        <w:tc>
          <w:tcPr>
            <w:tcW w:w="3058" w:type="dxa"/>
            <w:tcBorders>
              <w:top w:val="single" w:sz="4" w:space="0" w:color="auto"/>
              <w:left w:val="single" w:sz="4" w:space="0" w:color="auto"/>
              <w:bottom w:val="single" w:sz="4" w:space="0" w:color="auto"/>
              <w:right w:val="single" w:sz="4" w:space="0" w:color="auto"/>
            </w:tcBorders>
          </w:tcPr>
          <w:p w14:paraId="095AE592" w14:textId="77777777" w:rsidR="000166D9" w:rsidRDefault="000166D9" w:rsidP="000166D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63C7CAD" w14:textId="77777777" w:rsidR="000166D9" w:rsidRDefault="000166D9" w:rsidP="000166D9">
            <w:pPr>
              <w:spacing w:line="257" w:lineRule="auto"/>
              <w:jc w:val="both"/>
              <w:rPr>
                <w:rFonts w:eastAsia="Arial"/>
                <w:kern w:val="2"/>
                <w:szCs w:val="24"/>
              </w:rPr>
            </w:pPr>
            <w:r w:rsidRPr="0044640A">
              <w:rPr>
                <w:rFonts w:eastAsia="Arial"/>
                <w:kern w:val="2"/>
                <w:szCs w:val="24"/>
              </w:rPr>
              <w:t xml:space="preserve">12.2.1.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41A0AB81" w14:textId="77777777" w:rsidR="000166D9" w:rsidRDefault="000166D9" w:rsidP="000166D9">
            <w:pPr>
              <w:spacing w:line="257" w:lineRule="auto"/>
              <w:jc w:val="both"/>
              <w:rPr>
                <w:rFonts w:eastAsia="Arial"/>
                <w:kern w:val="2"/>
                <w:szCs w:val="24"/>
              </w:rPr>
            </w:pPr>
            <w:r w:rsidRPr="0044640A">
              <w:rPr>
                <w:rFonts w:eastAsia="Arial"/>
                <w:kern w:val="2"/>
                <w:szCs w:val="24"/>
              </w:rPr>
              <w:t xml:space="preserve">12.2.2. jeigu Tiekėjas nesilaiko Sutartyje nustatytų Paslaugos teikimo termino ir vėluoja suteikti Paslaugas daugiau nei 5 (penkis) mėnesius nuo Sutartyje nustatyto Paslaugų atlikimo suteikimo termino; </w:t>
            </w:r>
          </w:p>
          <w:p w14:paraId="17A4B9A2" w14:textId="30BE234E" w:rsidR="000166D9" w:rsidRDefault="000166D9" w:rsidP="000166D9">
            <w:pPr>
              <w:spacing w:line="257" w:lineRule="auto"/>
              <w:jc w:val="both"/>
              <w:rPr>
                <w:rFonts w:eastAsia="Arial"/>
                <w:color w:val="FF0000"/>
                <w:kern w:val="2"/>
                <w:szCs w:val="24"/>
              </w:rPr>
            </w:pPr>
            <w:r w:rsidRPr="0044640A">
              <w:rPr>
                <w:rFonts w:eastAsia="Arial"/>
                <w:kern w:val="2"/>
                <w:szCs w:val="24"/>
              </w:rPr>
              <w:t>12.2.</w:t>
            </w:r>
            <w:r>
              <w:rPr>
                <w:rFonts w:eastAsia="Arial"/>
                <w:kern w:val="2"/>
                <w:szCs w:val="24"/>
              </w:rPr>
              <w:t>3</w:t>
            </w:r>
            <w:r w:rsidRPr="0044640A">
              <w:rPr>
                <w:rFonts w:eastAsia="Arial"/>
                <w:kern w:val="2"/>
                <w:szCs w:val="24"/>
              </w:rPr>
              <w:t>. Tiekėjas pažeidžia Paslaugų suteikimo terminą ir dėl Paslaugų suteikimo vėlavimo Paslaugos tampa nebereikalingos; 12.2.</w:t>
            </w:r>
            <w:r>
              <w:rPr>
                <w:rFonts w:eastAsia="Arial"/>
                <w:kern w:val="2"/>
                <w:szCs w:val="24"/>
              </w:rPr>
              <w:t>4</w:t>
            </w:r>
            <w:r w:rsidRPr="0044640A">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166D9" w14:paraId="6B40069C" w14:textId="77777777" w:rsidTr="00756828">
        <w:trPr>
          <w:trHeight w:val="300"/>
        </w:trPr>
        <w:tc>
          <w:tcPr>
            <w:tcW w:w="9535" w:type="dxa"/>
            <w:gridSpan w:val="4"/>
          </w:tcPr>
          <w:p w14:paraId="294C32A7" w14:textId="095D3E1B" w:rsidR="000166D9" w:rsidRDefault="000166D9" w:rsidP="000166D9">
            <w:pPr>
              <w:jc w:val="center"/>
              <w:rPr>
                <w:kern w:val="2"/>
                <w:szCs w:val="24"/>
              </w:rPr>
            </w:pPr>
            <w:r>
              <w:rPr>
                <w:b/>
                <w:kern w:val="2"/>
                <w:szCs w:val="24"/>
              </w:rPr>
              <w:t xml:space="preserve">13. APLINKOS APSAUGOS IR SOCIALINIAI KRITERIJAI </w:t>
            </w:r>
          </w:p>
        </w:tc>
      </w:tr>
      <w:tr w:rsidR="000166D9" w14:paraId="095CB770" w14:textId="77777777" w:rsidTr="00756828">
        <w:trPr>
          <w:trHeight w:val="300"/>
        </w:trPr>
        <w:tc>
          <w:tcPr>
            <w:tcW w:w="3058" w:type="dxa"/>
          </w:tcPr>
          <w:p w14:paraId="124A75A0" w14:textId="77777777" w:rsidR="000166D9" w:rsidRDefault="000166D9" w:rsidP="000166D9">
            <w:pPr>
              <w:rPr>
                <w:b/>
                <w:kern w:val="2"/>
                <w:szCs w:val="24"/>
              </w:rPr>
            </w:pPr>
            <w:r>
              <w:rPr>
                <w:b/>
                <w:kern w:val="2"/>
                <w:szCs w:val="24"/>
              </w:rPr>
              <w:t xml:space="preserve">13.1. Su perkamomis paslaugomis susiję  aplinkos apsaugos kriterijai </w:t>
            </w:r>
          </w:p>
        </w:tc>
        <w:tc>
          <w:tcPr>
            <w:tcW w:w="6477" w:type="dxa"/>
            <w:gridSpan w:val="3"/>
          </w:tcPr>
          <w:p w14:paraId="45673E4C" w14:textId="77777777" w:rsidR="003D3497" w:rsidRDefault="000166D9" w:rsidP="000166D9">
            <w:pPr>
              <w:jc w:val="both"/>
              <w:rPr>
                <w:kern w:val="2"/>
                <w:szCs w:val="24"/>
              </w:rPr>
            </w:pPr>
            <w:r w:rsidRPr="0044640A">
              <w:rPr>
                <w:kern w:val="2"/>
                <w:szCs w:val="24"/>
              </w:rPr>
              <w:t xml:space="preserve">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prekei pagaminti ir (ar) tiekti, paslaugai teikti ar darbams atlikti </w:t>
            </w:r>
            <w:r w:rsidRPr="0044640A">
              <w:rPr>
                <w:kern w:val="2"/>
                <w:szCs w:val="24"/>
              </w:rPr>
              <w:lastRenderedPageBreak/>
              <w:t xml:space="preserve">sunaudojama mažiau gamtos išteklių ir (ar) sudėtyje yra pakartotinai panaudotų ir (ar) perdirbtų medžiagų: </w:t>
            </w:r>
          </w:p>
          <w:p w14:paraId="08837C54" w14:textId="51D74A76" w:rsidR="000166D9" w:rsidRDefault="003D3497" w:rsidP="000166D9">
            <w:pPr>
              <w:jc w:val="both"/>
              <w:rPr>
                <w:kern w:val="2"/>
                <w:szCs w:val="24"/>
              </w:rPr>
            </w:pPr>
            <w:r>
              <w:rPr>
                <w:kern w:val="2"/>
                <w:szCs w:val="24"/>
              </w:rPr>
              <w:t xml:space="preserve">           </w:t>
            </w:r>
            <w:r w:rsidR="000166D9" w:rsidRPr="0044640A">
              <w:rPr>
                <w:kern w:val="2"/>
                <w:szCs w:val="24"/>
              </w:rPr>
              <w:t xml:space="preserve">Visa detaliojo plano koregavimo medžiaga turi būti pateikta skaitmenine forma USB 3.0 laikmenoje, o jeigu bus naudojamas popierius tai turi būti naudojamas 100 proc. perdirbto popieriaus (naudoto popieriaus ir (ar) gamybos atliekų) plaušų arba ne mažiau kaip 30 proc. pirminės medienos plaušų, gautų iš miškų, sertifikuotų naudojant </w:t>
            </w:r>
            <w:proofErr w:type="spellStart"/>
            <w:r w:rsidR="000166D9" w:rsidRPr="0044640A">
              <w:rPr>
                <w:kern w:val="2"/>
                <w:szCs w:val="24"/>
              </w:rPr>
              <w:t>Forest</w:t>
            </w:r>
            <w:proofErr w:type="spellEnd"/>
            <w:r w:rsidR="000166D9" w:rsidRPr="0044640A">
              <w:rPr>
                <w:kern w:val="2"/>
                <w:szCs w:val="24"/>
              </w:rPr>
              <w:t xml:space="preserve"> </w:t>
            </w:r>
            <w:proofErr w:type="spellStart"/>
            <w:r w:rsidR="000166D9" w:rsidRPr="0044640A">
              <w:rPr>
                <w:kern w:val="2"/>
                <w:szCs w:val="24"/>
              </w:rPr>
              <w:t>Stewardship</w:t>
            </w:r>
            <w:proofErr w:type="spellEnd"/>
            <w:r w:rsidR="000166D9" w:rsidRPr="0044640A">
              <w:rPr>
                <w:kern w:val="2"/>
                <w:szCs w:val="24"/>
              </w:rPr>
              <w:t xml:space="preserve"> </w:t>
            </w:r>
            <w:proofErr w:type="spellStart"/>
            <w:r w:rsidR="000166D9" w:rsidRPr="0044640A">
              <w:rPr>
                <w:kern w:val="2"/>
                <w:szCs w:val="24"/>
              </w:rPr>
              <w:t>Council</w:t>
            </w:r>
            <w:proofErr w:type="spellEnd"/>
            <w:r w:rsidR="000166D9" w:rsidRPr="0044640A">
              <w:rPr>
                <w:kern w:val="2"/>
                <w:szCs w:val="24"/>
              </w:rPr>
              <w:t xml:space="preserve"> (toliau – FSC) ar Miškų sertifikavimo sistemų pripažinimo programą (angl. </w:t>
            </w:r>
            <w:proofErr w:type="spellStart"/>
            <w:r w:rsidR="000166D9" w:rsidRPr="0044640A">
              <w:rPr>
                <w:kern w:val="2"/>
                <w:szCs w:val="24"/>
              </w:rPr>
              <w:t>Programme</w:t>
            </w:r>
            <w:proofErr w:type="spellEnd"/>
            <w:r w:rsidR="000166D9" w:rsidRPr="0044640A">
              <w:rPr>
                <w:kern w:val="2"/>
                <w:szCs w:val="24"/>
              </w:rPr>
              <w:t xml:space="preserve"> </w:t>
            </w:r>
            <w:proofErr w:type="spellStart"/>
            <w:r w:rsidR="000166D9" w:rsidRPr="0044640A">
              <w:rPr>
                <w:kern w:val="2"/>
                <w:szCs w:val="24"/>
              </w:rPr>
              <w:t>for</w:t>
            </w:r>
            <w:proofErr w:type="spellEnd"/>
            <w:r w:rsidR="000166D9" w:rsidRPr="0044640A">
              <w:rPr>
                <w:kern w:val="2"/>
                <w:szCs w:val="24"/>
              </w:rPr>
              <w:t xml:space="preserve"> </w:t>
            </w:r>
            <w:proofErr w:type="spellStart"/>
            <w:r w:rsidR="000166D9" w:rsidRPr="0044640A">
              <w:rPr>
                <w:kern w:val="2"/>
                <w:szCs w:val="24"/>
              </w:rPr>
              <w:t>the</w:t>
            </w:r>
            <w:proofErr w:type="spellEnd"/>
            <w:r w:rsidR="000166D9" w:rsidRPr="0044640A">
              <w:rPr>
                <w:kern w:val="2"/>
                <w:szCs w:val="24"/>
              </w:rPr>
              <w:t xml:space="preserve"> </w:t>
            </w:r>
            <w:proofErr w:type="spellStart"/>
            <w:r w:rsidR="000166D9" w:rsidRPr="0044640A">
              <w:rPr>
                <w:kern w:val="2"/>
                <w:szCs w:val="24"/>
              </w:rPr>
              <w:t>Endorsement</w:t>
            </w:r>
            <w:proofErr w:type="spellEnd"/>
            <w:r w:rsidR="000166D9" w:rsidRPr="0044640A">
              <w:rPr>
                <w:kern w:val="2"/>
                <w:szCs w:val="24"/>
              </w:rPr>
              <w:t xml:space="preserve"> </w:t>
            </w:r>
            <w:proofErr w:type="spellStart"/>
            <w:r w:rsidR="000166D9" w:rsidRPr="0044640A">
              <w:rPr>
                <w:kern w:val="2"/>
                <w:szCs w:val="24"/>
              </w:rPr>
              <w:t>of</w:t>
            </w:r>
            <w:proofErr w:type="spellEnd"/>
            <w:r w:rsidR="000166D9" w:rsidRPr="0044640A">
              <w:rPr>
                <w:kern w:val="2"/>
                <w:szCs w:val="24"/>
              </w:rPr>
              <w:t xml:space="preserve"> </w:t>
            </w:r>
            <w:proofErr w:type="spellStart"/>
            <w:r w:rsidR="000166D9" w:rsidRPr="0044640A">
              <w:rPr>
                <w:kern w:val="2"/>
                <w:szCs w:val="24"/>
              </w:rPr>
              <w:t>Forest</w:t>
            </w:r>
            <w:proofErr w:type="spellEnd"/>
            <w:r w:rsidR="000166D9" w:rsidRPr="0044640A">
              <w:rPr>
                <w:kern w:val="2"/>
                <w:szCs w:val="24"/>
              </w:rPr>
              <w:t xml:space="preserve"> </w:t>
            </w:r>
            <w:proofErr w:type="spellStart"/>
            <w:r w:rsidR="000166D9" w:rsidRPr="0044640A">
              <w:rPr>
                <w:kern w:val="2"/>
                <w:szCs w:val="24"/>
              </w:rPr>
              <w:t>Certification</w:t>
            </w:r>
            <w:proofErr w:type="spellEnd"/>
            <w:r w:rsidR="000166D9" w:rsidRPr="0044640A">
              <w:rPr>
                <w:kern w:val="2"/>
                <w:szCs w:val="24"/>
              </w:rPr>
              <w:t xml:space="preserve"> </w:t>
            </w:r>
            <w:proofErr w:type="spellStart"/>
            <w:r w:rsidR="000166D9" w:rsidRPr="0044640A">
              <w:rPr>
                <w:kern w:val="2"/>
                <w:szCs w:val="24"/>
              </w:rPr>
              <w:t>schemes</w:t>
            </w:r>
            <w:proofErr w:type="spellEnd"/>
            <w:r w:rsidR="000166D9" w:rsidRPr="0044640A">
              <w:rPr>
                <w:kern w:val="2"/>
                <w:szCs w:val="24"/>
              </w:rPr>
              <w:t xml:space="preserve"> (toliau – PEFC) arba lygiavertes miškų sertifikavimo sistemas, kita dalis – iš perdirbto popieriaus plaušų. Popierius turi būti nebalintas arba balintas nenaudojant chloro dujų.</w:t>
            </w:r>
          </w:p>
          <w:p w14:paraId="27307747" w14:textId="03F27BC9" w:rsidR="000166D9" w:rsidRDefault="000166D9" w:rsidP="000166D9">
            <w:pPr>
              <w:jc w:val="both"/>
              <w:rPr>
                <w:kern w:val="2"/>
                <w:szCs w:val="24"/>
              </w:rPr>
            </w:pPr>
            <w:r w:rsidRPr="0044640A">
              <w:rPr>
                <w:kern w:val="2"/>
                <w:szCs w:val="24"/>
              </w:rPr>
              <w:t>Nustačius, kad Tiekėjas nesilaiko šiame papunktyje nustatyto kriterijaus (-jų), Tiekėjui taikoma Specialiųjų sąlygų 9.5 punkte nurodyto dydžio bauda.</w:t>
            </w:r>
          </w:p>
        </w:tc>
      </w:tr>
      <w:tr w:rsidR="000166D9" w14:paraId="55A7358A" w14:textId="77777777" w:rsidTr="00756828">
        <w:trPr>
          <w:trHeight w:val="300"/>
        </w:trPr>
        <w:tc>
          <w:tcPr>
            <w:tcW w:w="3058" w:type="dxa"/>
          </w:tcPr>
          <w:p w14:paraId="44F5F298" w14:textId="77777777" w:rsidR="000166D9" w:rsidRDefault="000166D9" w:rsidP="000166D9">
            <w:pPr>
              <w:rPr>
                <w:b/>
                <w:kern w:val="2"/>
                <w:szCs w:val="24"/>
              </w:rPr>
            </w:pPr>
            <w:r>
              <w:rPr>
                <w:b/>
                <w:kern w:val="2"/>
                <w:szCs w:val="24"/>
              </w:rPr>
              <w:lastRenderedPageBreak/>
              <w:t>13.2. Su perkamomis Paslaugomis susiję socialiniai kriterijai</w:t>
            </w:r>
          </w:p>
        </w:tc>
        <w:tc>
          <w:tcPr>
            <w:tcW w:w="6477" w:type="dxa"/>
            <w:gridSpan w:val="3"/>
          </w:tcPr>
          <w:p w14:paraId="2A687FD2" w14:textId="73242E2D" w:rsidR="000166D9" w:rsidRDefault="000166D9" w:rsidP="000166D9">
            <w:pPr>
              <w:rPr>
                <w:color w:val="000000"/>
                <w:kern w:val="2"/>
                <w:szCs w:val="24"/>
                <w:shd w:val="clear" w:color="auto" w:fill="FFFFFF"/>
              </w:rPr>
            </w:pPr>
            <w:r>
              <w:rPr>
                <w:color w:val="000000"/>
                <w:kern w:val="2"/>
                <w:szCs w:val="24"/>
                <w:shd w:val="clear" w:color="auto" w:fill="FFFFFF"/>
              </w:rPr>
              <w:t>Netaikoma.</w:t>
            </w:r>
          </w:p>
          <w:p w14:paraId="4D8A81ED" w14:textId="5DED495C" w:rsidR="000166D9" w:rsidRDefault="000166D9" w:rsidP="000166D9">
            <w:pPr>
              <w:rPr>
                <w:color w:val="0070C0"/>
                <w:kern w:val="2"/>
                <w:szCs w:val="24"/>
              </w:rPr>
            </w:pPr>
          </w:p>
        </w:tc>
      </w:tr>
      <w:tr w:rsidR="000166D9" w14:paraId="0ED653B1" w14:textId="77777777" w:rsidTr="00756828">
        <w:trPr>
          <w:trHeight w:val="300"/>
        </w:trPr>
        <w:tc>
          <w:tcPr>
            <w:tcW w:w="9535" w:type="dxa"/>
            <w:gridSpan w:val="4"/>
          </w:tcPr>
          <w:p w14:paraId="0ABDE42D" w14:textId="77777777" w:rsidR="000166D9" w:rsidRDefault="000166D9" w:rsidP="000166D9">
            <w:pPr>
              <w:jc w:val="center"/>
              <w:rPr>
                <w:b/>
                <w:kern w:val="2"/>
                <w:szCs w:val="24"/>
              </w:rPr>
            </w:pPr>
            <w:r>
              <w:rPr>
                <w:b/>
                <w:kern w:val="2"/>
                <w:szCs w:val="24"/>
              </w:rPr>
              <w:t xml:space="preserve">14. BENDRŲJŲ SĄLYGŲ PAKEITIMAI IR PAPILDYMAI </w:t>
            </w:r>
          </w:p>
          <w:p w14:paraId="31E73B2F" w14:textId="77777777" w:rsidR="000166D9" w:rsidRDefault="000166D9" w:rsidP="000166D9">
            <w:pPr>
              <w:jc w:val="center"/>
              <w:rPr>
                <w:kern w:val="2"/>
                <w:szCs w:val="24"/>
              </w:rPr>
            </w:pPr>
            <w:r>
              <w:rPr>
                <w:color w:val="4472C4"/>
                <w:kern w:val="2"/>
                <w:szCs w:val="24"/>
              </w:rPr>
              <w:t xml:space="preserve">(jeigu būtina dėl konkretaus Sutarties dalyko specifikos) </w:t>
            </w:r>
          </w:p>
        </w:tc>
      </w:tr>
      <w:tr w:rsidR="000166D9" w14:paraId="476F70A1" w14:textId="77777777" w:rsidTr="00756828">
        <w:trPr>
          <w:trHeight w:val="300"/>
        </w:trPr>
        <w:tc>
          <w:tcPr>
            <w:tcW w:w="3058" w:type="dxa"/>
          </w:tcPr>
          <w:p w14:paraId="4F556A11" w14:textId="77777777" w:rsidR="000166D9" w:rsidRDefault="000166D9" w:rsidP="000166D9">
            <w:pPr>
              <w:rPr>
                <w:b/>
                <w:kern w:val="2"/>
                <w:szCs w:val="24"/>
              </w:rPr>
            </w:pPr>
            <w:r>
              <w:rPr>
                <w:b/>
                <w:kern w:val="2"/>
                <w:szCs w:val="24"/>
              </w:rPr>
              <w:t xml:space="preserve">14.1. </w:t>
            </w:r>
          </w:p>
        </w:tc>
        <w:tc>
          <w:tcPr>
            <w:tcW w:w="6477" w:type="dxa"/>
            <w:gridSpan w:val="3"/>
          </w:tcPr>
          <w:p w14:paraId="29E4BE90" w14:textId="2FE41D35" w:rsidR="000166D9" w:rsidRDefault="000166D9" w:rsidP="000166D9">
            <w:pPr>
              <w:rPr>
                <w:kern w:val="2"/>
                <w:szCs w:val="24"/>
              </w:rPr>
            </w:pPr>
            <w:r w:rsidRPr="0044640A">
              <w:rPr>
                <w:kern w:val="2"/>
                <w:szCs w:val="24"/>
              </w:rPr>
              <w:t>Sutarties Bendrosiose sąlygose nurodytos alternatyvios nuostatos (su prierašu „jei taikoma“ ir pan.) taikomos tik tokiu atveju, jeigu jos konkrečiai aprašomos Sutarties Specialiosiose sąlygose.</w:t>
            </w:r>
          </w:p>
        </w:tc>
      </w:tr>
      <w:tr w:rsidR="000166D9" w14:paraId="0DDC3E46" w14:textId="77777777" w:rsidTr="00756828">
        <w:trPr>
          <w:trHeight w:val="300"/>
        </w:trPr>
        <w:tc>
          <w:tcPr>
            <w:tcW w:w="9535" w:type="dxa"/>
            <w:gridSpan w:val="4"/>
          </w:tcPr>
          <w:p w14:paraId="0C78B59F" w14:textId="77777777" w:rsidR="000166D9" w:rsidRDefault="000166D9" w:rsidP="000166D9">
            <w:pPr>
              <w:jc w:val="center"/>
              <w:rPr>
                <w:b/>
                <w:kern w:val="2"/>
                <w:szCs w:val="24"/>
              </w:rPr>
            </w:pPr>
            <w:r>
              <w:rPr>
                <w:b/>
                <w:kern w:val="2"/>
                <w:szCs w:val="24"/>
              </w:rPr>
              <w:t>15. SUTARTIES PRIEDAI</w:t>
            </w:r>
          </w:p>
        </w:tc>
      </w:tr>
      <w:tr w:rsidR="000166D9" w14:paraId="638BA1D2" w14:textId="77777777" w:rsidTr="00756828">
        <w:trPr>
          <w:trHeight w:val="300"/>
        </w:trPr>
        <w:tc>
          <w:tcPr>
            <w:tcW w:w="3058" w:type="dxa"/>
          </w:tcPr>
          <w:p w14:paraId="554DCF08" w14:textId="77777777" w:rsidR="000166D9" w:rsidRDefault="000166D9" w:rsidP="000166D9">
            <w:pPr>
              <w:jc w:val="center"/>
              <w:rPr>
                <w:b/>
                <w:kern w:val="2"/>
                <w:szCs w:val="24"/>
              </w:rPr>
            </w:pPr>
            <w:r>
              <w:rPr>
                <w:b/>
                <w:kern w:val="2"/>
                <w:szCs w:val="24"/>
              </w:rPr>
              <w:t>15.1. Priedas Nr. 1</w:t>
            </w:r>
          </w:p>
        </w:tc>
        <w:tc>
          <w:tcPr>
            <w:tcW w:w="6477" w:type="dxa"/>
            <w:gridSpan w:val="3"/>
          </w:tcPr>
          <w:p w14:paraId="250C4A50" w14:textId="70F7835D" w:rsidR="000166D9" w:rsidRDefault="000166D9" w:rsidP="000166D9">
            <w:pPr>
              <w:rPr>
                <w:b/>
                <w:kern w:val="2"/>
                <w:szCs w:val="24"/>
              </w:rPr>
            </w:pPr>
            <w:r w:rsidRPr="0044640A">
              <w:rPr>
                <w:b/>
                <w:kern w:val="2"/>
                <w:szCs w:val="24"/>
              </w:rPr>
              <w:t>Techninė specifikacija.</w:t>
            </w:r>
          </w:p>
        </w:tc>
      </w:tr>
      <w:tr w:rsidR="000166D9" w14:paraId="32F0D1BC" w14:textId="77777777" w:rsidTr="00756828">
        <w:trPr>
          <w:trHeight w:val="300"/>
        </w:trPr>
        <w:tc>
          <w:tcPr>
            <w:tcW w:w="3058" w:type="dxa"/>
          </w:tcPr>
          <w:p w14:paraId="7ECBEF6B" w14:textId="77777777" w:rsidR="000166D9" w:rsidRDefault="000166D9" w:rsidP="000166D9">
            <w:pPr>
              <w:jc w:val="center"/>
              <w:rPr>
                <w:b/>
                <w:kern w:val="2"/>
                <w:szCs w:val="24"/>
              </w:rPr>
            </w:pPr>
            <w:r>
              <w:rPr>
                <w:b/>
                <w:kern w:val="2"/>
                <w:szCs w:val="24"/>
              </w:rPr>
              <w:t>15.2. Priedas Nr. 2</w:t>
            </w:r>
          </w:p>
        </w:tc>
        <w:tc>
          <w:tcPr>
            <w:tcW w:w="6477" w:type="dxa"/>
            <w:gridSpan w:val="3"/>
          </w:tcPr>
          <w:p w14:paraId="70ACDEEB" w14:textId="024E18EB" w:rsidR="000166D9" w:rsidRDefault="000166D9" w:rsidP="000166D9">
            <w:pPr>
              <w:rPr>
                <w:b/>
                <w:kern w:val="2"/>
                <w:szCs w:val="24"/>
              </w:rPr>
            </w:pPr>
            <w:r w:rsidRPr="0044640A">
              <w:rPr>
                <w:b/>
                <w:kern w:val="2"/>
                <w:szCs w:val="24"/>
              </w:rPr>
              <w:t>Pasiūlymas.</w:t>
            </w:r>
          </w:p>
        </w:tc>
      </w:tr>
      <w:tr w:rsidR="000166D9" w14:paraId="21030BFD" w14:textId="77777777" w:rsidTr="00756828">
        <w:tc>
          <w:tcPr>
            <w:tcW w:w="9535" w:type="dxa"/>
            <w:gridSpan w:val="4"/>
          </w:tcPr>
          <w:p w14:paraId="79468256" w14:textId="77777777" w:rsidR="000166D9" w:rsidRDefault="000166D9" w:rsidP="000166D9">
            <w:pPr>
              <w:jc w:val="center"/>
              <w:rPr>
                <w:b/>
                <w:kern w:val="2"/>
                <w:szCs w:val="24"/>
              </w:rPr>
            </w:pPr>
            <w:r>
              <w:rPr>
                <w:b/>
                <w:kern w:val="2"/>
                <w:szCs w:val="24"/>
              </w:rPr>
              <w:t>16. ŠALIŲ ATSTOVŲ PARAŠAI</w:t>
            </w:r>
          </w:p>
        </w:tc>
      </w:tr>
      <w:tr w:rsidR="000166D9" w14:paraId="634BB35D" w14:textId="77777777" w:rsidTr="00756828">
        <w:tc>
          <w:tcPr>
            <w:tcW w:w="5224" w:type="dxa"/>
            <w:gridSpan w:val="3"/>
          </w:tcPr>
          <w:p w14:paraId="0CEFAE5F" w14:textId="77777777" w:rsidR="000166D9" w:rsidRDefault="000166D9" w:rsidP="000166D9">
            <w:pPr>
              <w:jc w:val="center"/>
              <w:rPr>
                <w:b/>
                <w:kern w:val="2"/>
                <w:szCs w:val="24"/>
              </w:rPr>
            </w:pPr>
            <w:r>
              <w:rPr>
                <w:b/>
                <w:kern w:val="2"/>
                <w:szCs w:val="24"/>
              </w:rPr>
              <w:t>PIRKĖJAS</w:t>
            </w:r>
          </w:p>
        </w:tc>
        <w:tc>
          <w:tcPr>
            <w:tcW w:w="4311" w:type="dxa"/>
          </w:tcPr>
          <w:p w14:paraId="62013499" w14:textId="77777777" w:rsidR="000166D9" w:rsidRDefault="000166D9" w:rsidP="000166D9">
            <w:pPr>
              <w:jc w:val="center"/>
              <w:rPr>
                <w:b/>
                <w:kern w:val="2"/>
                <w:szCs w:val="24"/>
              </w:rPr>
            </w:pPr>
            <w:r>
              <w:rPr>
                <w:b/>
                <w:kern w:val="2"/>
                <w:szCs w:val="24"/>
              </w:rPr>
              <w:t>TIEKĖJAS</w:t>
            </w:r>
          </w:p>
        </w:tc>
      </w:tr>
      <w:tr w:rsidR="000166D9" w14:paraId="1C312A35" w14:textId="77777777" w:rsidTr="00756828">
        <w:tc>
          <w:tcPr>
            <w:tcW w:w="5224" w:type="dxa"/>
            <w:gridSpan w:val="3"/>
          </w:tcPr>
          <w:p w14:paraId="6A2CD232" w14:textId="77777777" w:rsidR="000166D9" w:rsidRDefault="000166D9" w:rsidP="000166D9">
            <w:pPr>
              <w:jc w:val="center"/>
              <w:rPr>
                <w:color w:val="4472C4"/>
                <w:kern w:val="2"/>
                <w:szCs w:val="24"/>
              </w:rPr>
            </w:pPr>
            <w:r>
              <w:rPr>
                <w:color w:val="4472C4"/>
                <w:kern w:val="2"/>
                <w:szCs w:val="24"/>
              </w:rPr>
              <w:t>(nurodomos atstovo pareigos, vardas, pavardė)</w:t>
            </w:r>
          </w:p>
        </w:tc>
        <w:tc>
          <w:tcPr>
            <w:tcW w:w="4311" w:type="dxa"/>
          </w:tcPr>
          <w:p w14:paraId="5488B914" w14:textId="77777777" w:rsidR="000166D9" w:rsidRDefault="000166D9" w:rsidP="000166D9">
            <w:pPr>
              <w:jc w:val="center"/>
              <w:rPr>
                <w:b/>
                <w:kern w:val="2"/>
                <w:szCs w:val="24"/>
              </w:rPr>
            </w:pPr>
            <w:r>
              <w:rPr>
                <w:color w:val="4472C4"/>
                <w:kern w:val="2"/>
                <w:szCs w:val="24"/>
              </w:rPr>
              <w:t>(nurodomos atstovo pareigos, vardas, pavardė)</w:t>
            </w:r>
          </w:p>
        </w:tc>
      </w:tr>
      <w:tr w:rsidR="000166D9" w14:paraId="7E56AC82" w14:textId="77777777" w:rsidTr="00756828">
        <w:tc>
          <w:tcPr>
            <w:tcW w:w="5224" w:type="dxa"/>
            <w:gridSpan w:val="3"/>
          </w:tcPr>
          <w:p w14:paraId="252CE2FC" w14:textId="77777777" w:rsidR="000166D9" w:rsidRDefault="000166D9" w:rsidP="000166D9">
            <w:pPr>
              <w:jc w:val="center"/>
              <w:rPr>
                <w:b/>
                <w:color w:val="4472C4"/>
                <w:kern w:val="2"/>
                <w:szCs w:val="24"/>
              </w:rPr>
            </w:pPr>
          </w:p>
          <w:p w14:paraId="460CAC12" w14:textId="77777777" w:rsidR="000166D9" w:rsidRDefault="000166D9" w:rsidP="000166D9">
            <w:pPr>
              <w:jc w:val="center"/>
              <w:rPr>
                <w:b/>
                <w:color w:val="4472C4"/>
                <w:kern w:val="2"/>
                <w:szCs w:val="24"/>
              </w:rPr>
            </w:pPr>
            <w:r>
              <w:rPr>
                <w:b/>
                <w:color w:val="4472C4"/>
                <w:kern w:val="2"/>
                <w:szCs w:val="24"/>
              </w:rPr>
              <w:t>(parašas)</w:t>
            </w:r>
          </w:p>
          <w:p w14:paraId="6F32162A" w14:textId="77777777" w:rsidR="000166D9" w:rsidRDefault="000166D9" w:rsidP="000166D9">
            <w:pPr>
              <w:jc w:val="center"/>
              <w:rPr>
                <w:b/>
                <w:color w:val="4472C4"/>
                <w:kern w:val="2"/>
                <w:szCs w:val="24"/>
              </w:rPr>
            </w:pPr>
          </w:p>
          <w:p w14:paraId="6F892B1D" w14:textId="77777777" w:rsidR="000166D9" w:rsidRDefault="000166D9" w:rsidP="000166D9">
            <w:pPr>
              <w:jc w:val="center"/>
              <w:rPr>
                <w:b/>
                <w:color w:val="4472C4"/>
                <w:kern w:val="2"/>
                <w:szCs w:val="24"/>
              </w:rPr>
            </w:pPr>
          </w:p>
        </w:tc>
        <w:tc>
          <w:tcPr>
            <w:tcW w:w="4311" w:type="dxa"/>
          </w:tcPr>
          <w:p w14:paraId="7C47DA10" w14:textId="77777777" w:rsidR="000166D9" w:rsidRDefault="000166D9" w:rsidP="000166D9">
            <w:pPr>
              <w:jc w:val="center"/>
              <w:rPr>
                <w:b/>
                <w:color w:val="4472C4"/>
                <w:kern w:val="2"/>
                <w:szCs w:val="24"/>
              </w:rPr>
            </w:pPr>
          </w:p>
          <w:p w14:paraId="6B85929E" w14:textId="77777777" w:rsidR="000166D9" w:rsidRDefault="000166D9" w:rsidP="000166D9">
            <w:pPr>
              <w:jc w:val="center"/>
              <w:rPr>
                <w:b/>
                <w:color w:val="4472C4"/>
                <w:kern w:val="2"/>
                <w:szCs w:val="24"/>
              </w:rPr>
            </w:pPr>
            <w:r>
              <w:rPr>
                <w:b/>
                <w:color w:val="4472C4"/>
                <w:kern w:val="2"/>
                <w:szCs w:val="24"/>
              </w:rPr>
              <w:t>(parašas)</w:t>
            </w:r>
          </w:p>
        </w:tc>
      </w:tr>
    </w:tbl>
    <w:p w14:paraId="5E24F3D5" w14:textId="77777777" w:rsidR="001A2FAC" w:rsidRDefault="001A2FAC" w:rsidP="001A2FAC">
      <w:pPr>
        <w:rPr>
          <w:szCs w:val="24"/>
        </w:rPr>
      </w:pPr>
    </w:p>
    <w:p w14:paraId="4AAB0EEA" w14:textId="77777777" w:rsidR="001A2FAC" w:rsidRDefault="001A2FAC" w:rsidP="001A2FAC">
      <w:pPr>
        <w:rPr>
          <w:szCs w:val="24"/>
        </w:rPr>
      </w:pPr>
    </w:p>
    <w:p w14:paraId="1F680D5D" w14:textId="77777777" w:rsidR="001A2FAC" w:rsidRDefault="001A2FAC" w:rsidP="001A2FAC">
      <w:pPr>
        <w:tabs>
          <w:tab w:val="left" w:pos="5400"/>
        </w:tabs>
        <w:jc w:val="center"/>
        <w:textAlignment w:val="center"/>
      </w:pPr>
      <w:r>
        <w:rPr>
          <w:b/>
          <w:bCs/>
        </w:rPr>
        <w:t>______________</w:t>
      </w:r>
    </w:p>
    <w:p w14:paraId="053CBF3F" w14:textId="77777777" w:rsidR="001A2FAC" w:rsidRDefault="001A2FAC" w:rsidP="00AD13BC">
      <w:pPr>
        <w:spacing w:line="276" w:lineRule="auto"/>
        <w:jc w:val="center"/>
      </w:pPr>
    </w:p>
    <w:sectPr w:rsidR="001A2FAC">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74299" w14:textId="77777777" w:rsidR="000A09FE" w:rsidRDefault="000A09FE">
      <w:pPr>
        <w:rPr>
          <w:sz w:val="20"/>
        </w:rPr>
      </w:pPr>
      <w:r>
        <w:rPr>
          <w:sz w:val="20"/>
        </w:rPr>
        <w:separator/>
      </w:r>
    </w:p>
  </w:endnote>
  <w:endnote w:type="continuationSeparator" w:id="0">
    <w:p w14:paraId="11D46DB0" w14:textId="77777777" w:rsidR="000A09FE" w:rsidRDefault="000A09FE">
      <w:pPr>
        <w:rPr>
          <w:sz w:val="20"/>
        </w:rPr>
      </w:pPr>
      <w:r>
        <w:rPr>
          <w:sz w:val="20"/>
        </w:rPr>
        <w:continuationSeparator/>
      </w:r>
    </w:p>
  </w:endnote>
  <w:endnote w:type="continuationNotice" w:id="1">
    <w:p w14:paraId="6CED3579" w14:textId="77777777" w:rsidR="000A09FE" w:rsidRDefault="000A0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E5A2E" w14:textId="77777777" w:rsidR="000A09FE" w:rsidRDefault="000A09FE">
      <w:pPr>
        <w:rPr>
          <w:sz w:val="20"/>
        </w:rPr>
      </w:pPr>
      <w:r>
        <w:rPr>
          <w:sz w:val="20"/>
        </w:rPr>
        <w:separator/>
      </w:r>
    </w:p>
  </w:footnote>
  <w:footnote w:type="continuationSeparator" w:id="0">
    <w:p w14:paraId="335DDBDB" w14:textId="77777777" w:rsidR="000A09FE" w:rsidRDefault="000A09FE">
      <w:pPr>
        <w:rPr>
          <w:sz w:val="20"/>
        </w:rPr>
      </w:pPr>
      <w:r>
        <w:rPr>
          <w:sz w:val="20"/>
        </w:rPr>
        <w:continuationSeparator/>
      </w:r>
    </w:p>
  </w:footnote>
  <w:footnote w:type="continuationNotice" w:id="1">
    <w:p w14:paraId="44DA1F38" w14:textId="77777777" w:rsidR="000A09FE" w:rsidRDefault="000A0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6D9"/>
    <w:rsid w:val="000218B5"/>
    <w:rsid w:val="00027B83"/>
    <w:rsid w:val="000576E7"/>
    <w:rsid w:val="000A09FE"/>
    <w:rsid w:val="000B0897"/>
    <w:rsid w:val="000B3E38"/>
    <w:rsid w:val="000C6EB1"/>
    <w:rsid w:val="000F23BB"/>
    <w:rsid w:val="001322CD"/>
    <w:rsid w:val="001A2FAC"/>
    <w:rsid w:val="001B5EC6"/>
    <w:rsid w:val="001D4985"/>
    <w:rsid w:val="001E1819"/>
    <w:rsid w:val="001F012E"/>
    <w:rsid w:val="001F5E63"/>
    <w:rsid w:val="002A6A15"/>
    <w:rsid w:val="002E02C2"/>
    <w:rsid w:val="002F40CF"/>
    <w:rsid w:val="003274B9"/>
    <w:rsid w:val="003440D5"/>
    <w:rsid w:val="00374562"/>
    <w:rsid w:val="0038689E"/>
    <w:rsid w:val="003D3497"/>
    <w:rsid w:val="004219C0"/>
    <w:rsid w:val="0044640A"/>
    <w:rsid w:val="00485E18"/>
    <w:rsid w:val="004B238C"/>
    <w:rsid w:val="004F10FB"/>
    <w:rsid w:val="005574F0"/>
    <w:rsid w:val="0056648C"/>
    <w:rsid w:val="0059252D"/>
    <w:rsid w:val="005A4608"/>
    <w:rsid w:val="005E69AF"/>
    <w:rsid w:val="00645E42"/>
    <w:rsid w:val="00672491"/>
    <w:rsid w:val="006A0A8E"/>
    <w:rsid w:val="006A0C38"/>
    <w:rsid w:val="0070368C"/>
    <w:rsid w:val="007273A2"/>
    <w:rsid w:val="007709CB"/>
    <w:rsid w:val="007C629C"/>
    <w:rsid w:val="007D4CAA"/>
    <w:rsid w:val="007F2874"/>
    <w:rsid w:val="00807229"/>
    <w:rsid w:val="00813227"/>
    <w:rsid w:val="00834596"/>
    <w:rsid w:val="008A7629"/>
    <w:rsid w:val="008B6018"/>
    <w:rsid w:val="008D362E"/>
    <w:rsid w:val="009728BC"/>
    <w:rsid w:val="0099483C"/>
    <w:rsid w:val="00A00B85"/>
    <w:rsid w:val="00A72765"/>
    <w:rsid w:val="00AD13BC"/>
    <w:rsid w:val="00B04D31"/>
    <w:rsid w:val="00B5150E"/>
    <w:rsid w:val="00C6403F"/>
    <w:rsid w:val="00CC5709"/>
    <w:rsid w:val="00D42CDF"/>
    <w:rsid w:val="00DA4E0C"/>
    <w:rsid w:val="00DD62D2"/>
    <w:rsid w:val="00E02390"/>
    <w:rsid w:val="00E13985"/>
    <w:rsid w:val="00E70981"/>
    <w:rsid w:val="00ED0012"/>
    <w:rsid w:val="00F367ED"/>
    <w:rsid w:val="00F60BD9"/>
    <w:rsid w:val="00FE3092"/>
    <w:rsid w:val="00FF49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1A2FAC"/>
    <w:pPr>
      <w:tabs>
        <w:tab w:val="center" w:pos="4819"/>
        <w:tab w:val="right" w:pos="9638"/>
      </w:tabs>
    </w:pPr>
  </w:style>
  <w:style w:type="character" w:customStyle="1" w:styleId="AntratsDiagrama">
    <w:name w:val="Antraštės Diagrama"/>
    <w:basedOn w:val="Numatytasispastraiposriftas"/>
    <w:link w:val="Antrats"/>
    <w:rsid w:val="001A2FAC"/>
  </w:style>
  <w:style w:type="paragraph" w:styleId="Porat">
    <w:name w:val="footer"/>
    <w:basedOn w:val="prastasis"/>
    <w:link w:val="PoratDiagrama"/>
    <w:unhideWhenUsed/>
    <w:rsid w:val="001A2FAC"/>
    <w:pPr>
      <w:tabs>
        <w:tab w:val="center" w:pos="4819"/>
        <w:tab w:val="right" w:pos="9638"/>
      </w:tabs>
    </w:pPr>
  </w:style>
  <w:style w:type="character" w:customStyle="1" w:styleId="PoratDiagrama">
    <w:name w:val="Poraštė Diagrama"/>
    <w:basedOn w:val="Numatytasispastraiposriftas"/>
    <w:link w:val="Porat"/>
    <w:rsid w:val="001A2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37</Pages>
  <Words>69564</Words>
  <Characters>39653</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egle.kosmauskiene@sac.lt</cp:lastModifiedBy>
  <cp:revision>6</cp:revision>
  <cp:lastPrinted>2025-12-04T08:21:00Z</cp:lastPrinted>
  <dcterms:created xsi:type="dcterms:W3CDTF">2025-12-04T07:32:00Z</dcterms:created>
  <dcterms:modified xsi:type="dcterms:W3CDTF">2025-12-10T13:03:00Z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